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B70DA3" w:rsidRPr="00B70DA3" w:rsidTr="001B124E">
        <w:trPr>
          <w:trHeight w:val="1268"/>
        </w:trPr>
        <w:tc>
          <w:tcPr>
            <w:tcW w:w="3828" w:type="dxa"/>
          </w:tcPr>
          <w:p w:rsidR="00B70DA3" w:rsidRPr="00B70DA3" w:rsidRDefault="00B70DA3" w:rsidP="00B7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0DA3" w:rsidRPr="00B70DA3" w:rsidRDefault="00B70DA3" w:rsidP="00B7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Къэбэрдей</w:t>
            </w:r>
            <w:proofErr w:type="spellEnd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Балъкъэр</w:t>
            </w:r>
            <w:proofErr w:type="spellEnd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Республикэм</w:t>
            </w:r>
            <w:proofErr w:type="spellEnd"/>
          </w:p>
          <w:p w:rsidR="00B70DA3" w:rsidRPr="00B70DA3" w:rsidRDefault="00B70DA3" w:rsidP="00B7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щыщ</w:t>
            </w:r>
            <w:proofErr w:type="spellEnd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Тэрч</w:t>
            </w:r>
            <w:proofErr w:type="spellEnd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районым</w:t>
            </w:r>
            <w:proofErr w:type="spellEnd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хыхьэ</w:t>
            </w:r>
            <w:proofErr w:type="spellEnd"/>
          </w:p>
          <w:p w:rsidR="00B70DA3" w:rsidRPr="00B70DA3" w:rsidRDefault="00B70DA3" w:rsidP="00B7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Акъбащ</w:t>
            </w:r>
            <w:proofErr w:type="spellEnd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Ипщэ</w:t>
            </w:r>
            <w:proofErr w:type="spellEnd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къуажэм</w:t>
            </w:r>
            <w:proofErr w:type="spellEnd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</w:t>
            </w:r>
            <w:proofErr w:type="spellEnd"/>
            <w:proofErr w:type="gramStart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proofErr w:type="spellStart"/>
            <w:proofErr w:type="gramEnd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ып</w:t>
            </w:r>
            <w:proofErr w:type="spellEnd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  <w:p w:rsidR="00B70DA3" w:rsidRPr="00B70DA3" w:rsidRDefault="00B70DA3" w:rsidP="00B7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Администрацэм</w:t>
            </w:r>
            <w:proofErr w:type="spellEnd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1атащхьэ</w:t>
            </w:r>
          </w:p>
        </w:tc>
        <w:tc>
          <w:tcPr>
            <w:tcW w:w="1701" w:type="dxa"/>
          </w:tcPr>
          <w:p w:rsidR="00B70DA3" w:rsidRPr="00B70DA3" w:rsidRDefault="0044000A" w:rsidP="00B7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fillcolor="window">
                  <v:imagedata r:id="rId5" o:title=""/>
                </v:shape>
              </w:pict>
            </w:r>
          </w:p>
        </w:tc>
        <w:tc>
          <w:tcPr>
            <w:tcW w:w="3827" w:type="dxa"/>
          </w:tcPr>
          <w:p w:rsidR="00B70DA3" w:rsidRPr="00B70DA3" w:rsidRDefault="00B70DA3" w:rsidP="00B7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0DA3" w:rsidRPr="00B70DA3" w:rsidRDefault="00B70DA3" w:rsidP="00B7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Къабарты-Малкъар</w:t>
            </w:r>
            <w:proofErr w:type="spellEnd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Республиканы</w:t>
            </w:r>
            <w:proofErr w:type="spellEnd"/>
          </w:p>
          <w:p w:rsidR="00B70DA3" w:rsidRPr="00B70DA3" w:rsidRDefault="00B70DA3" w:rsidP="00B7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Терк </w:t>
            </w:r>
            <w:proofErr w:type="spellStart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районуну</w:t>
            </w:r>
            <w:proofErr w:type="spellEnd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Верхний Акбаш  </w:t>
            </w:r>
            <w:proofErr w:type="spellStart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элини</w:t>
            </w:r>
            <w:proofErr w:type="spellEnd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мекхеме</w:t>
            </w:r>
            <w:proofErr w:type="spellEnd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администрациясы</w:t>
            </w:r>
            <w:proofErr w:type="spellEnd"/>
            <w:r w:rsidRPr="00B7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B70DA3" w:rsidRPr="00B70DA3" w:rsidRDefault="00B70DA3" w:rsidP="00B70DA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0DA3" w:rsidRPr="00B70DA3" w:rsidRDefault="00B70DA3" w:rsidP="00B70DA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70DA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МУНИЦИПАЛЬНОЕ УЧРЕЖДЕНИЕ                                                                   </w:t>
      </w:r>
    </w:p>
    <w:p w:rsidR="00B70DA3" w:rsidRPr="00B70DA3" w:rsidRDefault="00B70DA3" w:rsidP="00B70DA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70DA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</w:t>
      </w:r>
    </w:p>
    <w:p w:rsidR="00B70DA3" w:rsidRPr="00B70DA3" w:rsidRDefault="00B70DA3" w:rsidP="00B70DA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70DA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«МЕСТНАЯ АДМИНИСТРАЦИЯ                  </w:t>
      </w:r>
    </w:p>
    <w:p w:rsidR="00B70DA3" w:rsidRPr="00B70DA3" w:rsidRDefault="00B70DA3" w:rsidP="00B70DA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70DA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</w:t>
      </w:r>
    </w:p>
    <w:p w:rsidR="00B70DA3" w:rsidRPr="00B70DA3" w:rsidRDefault="00B70DA3" w:rsidP="00B70DA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70DA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СЕЛЬСКОГО   ПОСЕЛЕНИЯ  ВЕРХНИЙ АКБАШ» ТЕРСКОГО </w:t>
      </w:r>
    </w:p>
    <w:p w:rsidR="00B70DA3" w:rsidRPr="00B70DA3" w:rsidRDefault="00B70DA3" w:rsidP="00B70DA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70DA3" w:rsidRPr="00B70DA3" w:rsidRDefault="00B70DA3" w:rsidP="00B70DA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70DA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МУНИЦИПАЛЬНОГО  РАЙОНА  КАБАРДИНО-БАЛКАРСКОЙ  РЕСПУБЛИКИ</w:t>
      </w:r>
    </w:p>
    <w:p w:rsidR="00B70DA3" w:rsidRPr="00B70DA3" w:rsidRDefault="00B70DA3" w:rsidP="00B70D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0DA3" w:rsidRPr="00B70DA3" w:rsidRDefault="00B70DA3" w:rsidP="00B70DA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70D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B70D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361224, Россия, КБР, Терский район, с</w:t>
      </w:r>
      <w:proofErr w:type="gramStart"/>
      <w:r w:rsidRPr="00B70D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.В</w:t>
      </w:r>
      <w:proofErr w:type="gramEnd"/>
      <w:r w:rsidRPr="00B70D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ерхний Акбаш, ул. Ленина, 27</w:t>
      </w:r>
    </w:p>
    <w:p w:rsidR="00B70DA3" w:rsidRPr="00B70DA3" w:rsidRDefault="0044000A" w:rsidP="00B70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4000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Line 2" o:spid="_x0000_s1026" style="position:absolute;left:0;text-align:left;z-index:251659264;visibility:visibl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RK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uplmeg2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" o:allowincell="f"/>
        </w:pict>
      </w:r>
      <w:r w:rsidRPr="0044000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Line 3" o:spid="_x0000_s1027" style="position:absolute;left:0;text-align:left;z-index:251660288;visibility:visibl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aF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wuplmeg2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" o:allowincell="f"/>
        </w:pict>
      </w:r>
    </w:p>
    <w:p w:rsidR="00B70DA3" w:rsidRPr="00B70DA3" w:rsidRDefault="00B70DA3" w:rsidP="00B70D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70DA3" w:rsidRPr="00B70DA3" w:rsidRDefault="00B70DA3" w:rsidP="00B70D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20.02</w:t>
      </w:r>
      <w:r w:rsidRPr="00B7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B7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B70DA3" w:rsidRPr="00B70DA3" w:rsidRDefault="00B70DA3" w:rsidP="00B70D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0DA3" w:rsidRPr="00B70DA3" w:rsidRDefault="00B70DA3" w:rsidP="00B70DA3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D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70DA3" w:rsidRPr="00B70DA3" w:rsidRDefault="00B70DA3" w:rsidP="00B70DA3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B7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ПОСТАНОВЛЕНЭ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:rsidR="00B70DA3" w:rsidRPr="00B70DA3" w:rsidRDefault="00B70DA3" w:rsidP="00B70DA3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D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БЕГИМ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:rsidR="00B70DA3" w:rsidRPr="00B70DA3" w:rsidRDefault="00B70DA3" w:rsidP="00B70DA3">
      <w:pPr>
        <w:spacing w:after="0" w:line="240" w:lineRule="auto"/>
        <w:ind w:left="1140" w:hanging="1140"/>
        <w:rPr>
          <w:rFonts w:ascii="Arial" w:eastAsia="Times New Roman" w:hAnsi="Arial" w:cs="Arial"/>
          <w:sz w:val="24"/>
          <w:szCs w:val="24"/>
          <w:lang w:eastAsia="ru-RU"/>
        </w:rPr>
      </w:pPr>
      <w:r w:rsidRPr="00B70D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  <w:r w:rsidRPr="00B7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:rsidR="00B70DA3" w:rsidRPr="00B70DA3" w:rsidRDefault="00B70DA3" w:rsidP="00B70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0DA3" w:rsidRPr="00B70DA3" w:rsidRDefault="00B70DA3" w:rsidP="00B70DA3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26E" w:rsidRPr="00862133" w:rsidRDefault="00C4526E" w:rsidP="00C4526E">
      <w:pPr>
        <w:spacing w:after="225" w:line="238" w:lineRule="atLeast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70DA3">
        <w:rPr>
          <w:rFonts w:ascii="Georgia" w:eastAsia="Times New Roman" w:hAnsi="Georgia" w:cs="Arial"/>
          <w:b/>
          <w:color w:val="333333"/>
          <w:sz w:val="24"/>
          <w:szCs w:val="24"/>
          <w:lang w:eastAsia="ru-RU"/>
        </w:rPr>
        <w:t>"</w:t>
      </w:r>
      <w:r w:rsidRPr="008621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Об утверждении Порядка формирования перечня налоговых расходов и оценки налоговых расходов муниципального образования </w:t>
      </w:r>
      <w:r w:rsidR="00D34F97" w:rsidRPr="008621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МУ</w:t>
      </w:r>
      <w:r w:rsidR="00B70DA3" w:rsidRPr="008621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8621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</w:t>
      </w:r>
      <w:r w:rsidR="00D34F97" w:rsidRPr="008621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Местная администрация сельского поселения </w:t>
      </w:r>
      <w:r w:rsidR="00B70DA3" w:rsidRPr="008621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Верхний Акбаш</w:t>
      </w:r>
      <w:r w:rsidR="00D34F97" w:rsidRPr="008621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Терского муниципального района КБР</w:t>
      </w:r>
      <w:r w:rsidRPr="008621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»"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 соответствии со статьей 174.3 Бюджетного кодекса Российской Федерации, </w:t>
      </w:r>
      <w:r w:rsidR="00D34F97" w:rsidRPr="008621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</w:t>
      </w:r>
      <w:r w:rsidR="00B70DA3" w:rsidRPr="008621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34F97" w:rsidRPr="008621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«Местная администрация сельского поселения </w:t>
      </w:r>
      <w:r w:rsidR="00B70DA3" w:rsidRPr="008621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В-Акбаш</w:t>
      </w:r>
      <w:r w:rsidR="00D34F97" w:rsidRPr="008621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Терского муниципального района КБР»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постановляет:</w:t>
      </w:r>
    </w:p>
    <w:p w:rsidR="00C4526E" w:rsidRPr="00862133" w:rsidRDefault="00C4526E" w:rsidP="00C4526E">
      <w:pPr>
        <w:spacing w:after="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1. Утвердить </w:t>
      </w:r>
      <w:r w:rsidR="00B70DA3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орядок формирования перечня налоговых расходов и оценки налоговых расходов</w:t>
      </w:r>
      <w:r w:rsidR="00B86E5F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муниципального учреждения </w:t>
      </w:r>
      <w:r w:rsidR="00B86E5F" w:rsidRPr="008621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«Местная адми</w:t>
      </w:r>
      <w:r w:rsidR="00B70DA3" w:rsidRPr="008621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нистрация сельского</w:t>
      </w:r>
      <w:r w:rsidR="00B86E5F" w:rsidRPr="008621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поселения </w:t>
      </w:r>
      <w:r w:rsidR="00B70DA3" w:rsidRPr="008621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В-Акбаш</w:t>
      </w:r>
      <w:r w:rsidR="00B86E5F" w:rsidRPr="008621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Терского муниципального района КБР»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2. Постановление вступает в силу со дня его официального опубликования и распространяется на бюджетные правоотношения, возникающие с 1 января 2020 года.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 Опубликовать настоящее постановление в сети Интернет</w:t>
      </w:r>
      <w:r w:rsidR="00B70DA3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</w:t>
      </w:r>
      <w:r w:rsidR="00B86E5F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газете Терек-1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4. </w:t>
      </w:r>
      <w:proofErr w:type="gramStart"/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Контроль за</w:t>
      </w:r>
      <w:proofErr w:type="gramEnd"/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исполнением постановления оставляю за собой.</w:t>
      </w:r>
    </w:p>
    <w:p w:rsidR="00B70DA3" w:rsidRPr="00862133" w:rsidRDefault="00B70DA3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70DA3" w:rsidRPr="00862133" w:rsidRDefault="00B70DA3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70DA3" w:rsidRPr="00862133" w:rsidRDefault="00C4526E" w:rsidP="00B70DA3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Глава </w:t>
      </w:r>
      <w:r w:rsidR="00B86E5F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сельского поселения </w:t>
      </w:r>
      <w:r w:rsidR="00B70DA3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В-Акбаш</w:t>
      </w:r>
      <w:r w:rsidR="00B86E5F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     </w:t>
      </w:r>
      <w:r w:rsidR="00B70DA3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________________ А.М. </w:t>
      </w:r>
      <w:proofErr w:type="spellStart"/>
      <w:r w:rsidR="00B70DA3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Гедгагов</w:t>
      </w:r>
      <w:proofErr w:type="spellEnd"/>
    </w:p>
    <w:p w:rsidR="00B70DA3" w:rsidRPr="00862133" w:rsidRDefault="00B70DA3" w:rsidP="00C4526E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C5FF2" w:rsidRPr="00862133" w:rsidRDefault="005C5FF2" w:rsidP="00C4526E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C5FF2" w:rsidRPr="00862133" w:rsidRDefault="005C5FF2" w:rsidP="00C4526E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B70DA3" w:rsidRPr="00862133" w:rsidRDefault="00B70DA3" w:rsidP="00C4526E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4526E" w:rsidRPr="00862133" w:rsidRDefault="00C4526E" w:rsidP="00C4526E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textWrapping" w:clear="all"/>
      </w:r>
    </w:p>
    <w:p w:rsidR="00C4526E" w:rsidRPr="00862133" w:rsidRDefault="00C4526E" w:rsidP="00C4526E">
      <w:pPr>
        <w:spacing w:after="150" w:line="238" w:lineRule="atLeast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Утвержден</w:t>
      </w:r>
    </w:p>
    <w:p w:rsidR="00C4526E" w:rsidRPr="00862133" w:rsidRDefault="00C4526E" w:rsidP="00C4526E">
      <w:pPr>
        <w:spacing w:after="150" w:line="238" w:lineRule="atLeast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 xml:space="preserve">постановлением </w:t>
      </w:r>
      <w:r w:rsidR="00B86E5F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МУ «Местной администрацией  </w:t>
      </w:r>
    </w:p>
    <w:p w:rsidR="00C4526E" w:rsidRPr="00862133" w:rsidRDefault="00B86E5F" w:rsidP="00C4526E">
      <w:pPr>
        <w:spacing w:after="150" w:line="238" w:lineRule="atLeast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сельского поселения</w:t>
      </w:r>
      <w:r w:rsidR="00B70DA3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В-Акбаш</w:t>
      </w:r>
    </w:p>
    <w:p w:rsidR="00B86E5F" w:rsidRPr="00862133" w:rsidRDefault="00B86E5F" w:rsidP="00C4526E">
      <w:pPr>
        <w:spacing w:after="150" w:line="238" w:lineRule="atLeast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Терского муниципального района КБР</w:t>
      </w:r>
    </w:p>
    <w:p w:rsidR="00C4526E" w:rsidRPr="00862133" w:rsidRDefault="00B86E5F" w:rsidP="00B86E5F">
      <w:pPr>
        <w:spacing w:after="150" w:line="238" w:lineRule="atLeast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от </w:t>
      </w:r>
      <w:r w:rsidR="00B70DA3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20.02.2020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г. № </w:t>
      </w:r>
      <w:r w:rsidR="00B70DA3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9</w:t>
      </w:r>
    </w:p>
    <w:p w:rsidR="00C4526E" w:rsidRPr="00862133" w:rsidRDefault="0044000A" w:rsidP="00C4526E">
      <w:pPr>
        <w:spacing w:after="0" w:line="238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hyperlink r:id="rId6" w:anchor="Par28" w:history="1">
        <w:proofErr w:type="gramStart"/>
        <w:r w:rsidR="00C4526E" w:rsidRPr="00862133">
          <w:rPr>
            <w:rFonts w:ascii="Times New Roman" w:eastAsia="Times New Roman" w:hAnsi="Times New Roman" w:cs="Times New Roman"/>
            <w:color w:val="1D85B3"/>
            <w:sz w:val="24"/>
            <w:szCs w:val="24"/>
            <w:u w:val="single"/>
            <w:bdr w:val="none" w:sz="0" w:space="0" w:color="auto" w:frame="1"/>
            <w:lang w:eastAsia="ru-RU"/>
          </w:rPr>
          <w:t>П</w:t>
        </w:r>
        <w:proofErr w:type="gramEnd"/>
      </w:hyperlink>
      <w:r w:rsidR="00C4526E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орядок</w:t>
      </w:r>
    </w:p>
    <w:p w:rsidR="00C4526E" w:rsidRPr="00862133" w:rsidRDefault="00C4526E" w:rsidP="00C4526E">
      <w:pPr>
        <w:spacing w:after="150" w:line="238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формирования перечня налоговых расходов и оценки налоговых рас</w:t>
      </w:r>
      <w:r w:rsidR="00B86E5F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ходов муниципального учреждения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«</w:t>
      </w:r>
      <w:r w:rsidR="00B86E5F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Местная администрация 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сельско</w:t>
      </w:r>
      <w:r w:rsidR="00B86E5F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го поселения </w:t>
      </w:r>
      <w:r w:rsidR="00B70DA3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В-Акбаш</w:t>
      </w:r>
      <w:r w:rsidR="00B86E5F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Терского муниципального района КБР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»</w:t>
      </w:r>
    </w:p>
    <w:p w:rsidR="00C4526E" w:rsidRPr="00862133" w:rsidRDefault="00C4526E" w:rsidP="00C4526E">
      <w:pPr>
        <w:spacing w:after="150" w:line="238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I. Общие положения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1. Настоящий Порядок определяют правила формирования перечня налоговых расходов (далее – перечень) и оценки налоговых расходов (далее – оценка) муниципального </w:t>
      </w:r>
      <w:r w:rsidR="00B86E5F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учреждения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«</w:t>
      </w:r>
      <w:r w:rsidR="00B86E5F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Местной администрации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B86E5F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сельского поселения</w:t>
      </w:r>
      <w:r w:rsidR="003A37D6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B70DA3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В-Акбаш</w:t>
      </w:r>
      <w:r w:rsidR="003A37D6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Терского муниципального района КБР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» (д</w:t>
      </w:r>
      <w:r w:rsidR="003A37D6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алее - 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).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2. </w:t>
      </w:r>
      <w:proofErr w:type="gramStart"/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Налоговые</w:t>
      </w:r>
      <w:r w:rsidR="003A37D6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расходы 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- выпадающие доходы бюджета </w:t>
      </w:r>
      <w:r w:rsidR="003A37D6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муниципального образования и (или) целями социально-экономической пол</w:t>
      </w:r>
      <w:r w:rsidR="003A37D6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итики 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не относящимися к муниципальным программам.</w:t>
      </w:r>
      <w:proofErr w:type="gramEnd"/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3. Перечень налоговых расходов </w:t>
      </w:r>
      <w:r w:rsidR="003A37D6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содержит сведения о распределении налоговых расходов </w:t>
      </w:r>
      <w:r w:rsidR="003A37D6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 соответствии с целями муниципальных программ и их структурных элементов и (или) целями социально-экономической политики </w:t>
      </w:r>
      <w:r w:rsidR="003A37D6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не относящимися к муниципальным программам </w:t>
      </w:r>
      <w:r w:rsidR="003A37D6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а также о кураторах налоговых расходов.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4. Кураторы налоговых расходов - орган местного самоуправления, (организация), ответственный в соответствии с полномочиями, установленными нормативными правовыми актами </w:t>
      </w:r>
      <w:r w:rsidR="003A37D6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за достижение соответствующих налоговому расходу целей муниципальных программ </w:t>
      </w:r>
      <w:r w:rsidR="003A37D6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 (или) целей социально-экономической политики </w:t>
      </w:r>
      <w:r w:rsidR="003A37D6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не относящихся к муниципальным программам </w:t>
      </w:r>
      <w:r w:rsidR="003A37D6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5. Перечень налоговых расходов (налоговых льгот) </w:t>
      </w:r>
      <w:r w:rsidR="003A37D6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включает все налоговые расходы (налоговые льготы), установленные нормативными правовыми актами </w:t>
      </w:r>
      <w:r w:rsidR="003A37D6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6. Принадлежность налоговых расходов муниципальным программам определяется исходя из соответствия целей указанных расходов (льгот) приоритетам и целям социально-экономического развития, определенным в соответствующих муниципальных программах.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7. Налоговые расходы (налоговые льготы), соответствующие целям социально-экономической политики </w:t>
      </w:r>
      <w:r w:rsidR="003A37D6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реализуемые в рамках нескольких муниципальных программ </w:t>
      </w:r>
      <w:r w:rsidR="003A37D6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относятся к нераспределенным налоговым расходам (налоговым льготам).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8. Налоговые расходы (налоговые льготы), которые не соответствуют перечисленным выше критериям, относятся к непрограммным налоговым расходам (налоговым льготам).</w:t>
      </w:r>
    </w:p>
    <w:p w:rsidR="00C4526E" w:rsidRPr="00862133" w:rsidRDefault="00C4526E" w:rsidP="00C4526E">
      <w:pPr>
        <w:spacing w:after="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9. </w:t>
      </w:r>
      <w:proofErr w:type="gramStart"/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Нормативные характеристики налоговых расходов </w:t>
      </w:r>
      <w:r w:rsidR="003A37D6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- сведения о положениях нормативных правовых актов, которыми предусматриваются налоговые льготы, освобождения и иные преференции по налогам, сборам (далее-льготы), наименованиях налогов, сборов, по которым установлены льготы, категориях плательщиков, для которых предусмотрены льготы, а также иные характеристики по перечню согласно </w:t>
      </w:r>
      <w:hyperlink r:id="rId7" w:anchor="Par133" w:history="1">
        <w:r w:rsidRPr="0086213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приложению</w:t>
        </w:r>
      </w:hyperlink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  <w:proofErr w:type="gramEnd"/>
    </w:p>
    <w:p w:rsidR="00C4526E" w:rsidRPr="00862133" w:rsidRDefault="00C4526E" w:rsidP="00C4526E">
      <w:pPr>
        <w:spacing w:after="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 xml:space="preserve">10. Фискальные характеристики налоговых расходов </w:t>
      </w:r>
      <w:r w:rsidR="00461F72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- сведения об объеме льгот, предоставленных плательщикам, о численности получателей льгот, об объеме налогов, сборов, задекларированных ими для уплаты в местный бюджет, предусмотренные </w:t>
      </w:r>
      <w:hyperlink r:id="rId8" w:anchor="Par133" w:history="1">
        <w:r w:rsidRPr="0086213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приложением</w:t>
        </w:r>
      </w:hyperlink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к настоящему Порядку.</w:t>
      </w:r>
    </w:p>
    <w:p w:rsidR="00C4526E" w:rsidRPr="00862133" w:rsidRDefault="00C4526E" w:rsidP="00C4526E">
      <w:pPr>
        <w:spacing w:after="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11. Целевые характеристики налоговых расходов </w:t>
      </w:r>
      <w:r w:rsidR="00461F72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- сведения о целях предоставления, показателях (индикаторах) достижения целей предоставления льготы, а также иные характеристики, предусмотренные </w:t>
      </w:r>
      <w:hyperlink r:id="rId9" w:anchor="Par133" w:history="1">
        <w:r w:rsidRPr="0086213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приложением</w:t>
        </w:r>
      </w:hyperlink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к настоящему Порядку.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12. Оценка налоговых расходов </w:t>
      </w:r>
      <w:r w:rsidR="00461F72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- комплекс мероприятий по оценке объемов налоговых расходов </w:t>
      </w:r>
      <w:r w:rsidR="00461F72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обусловленных льготами, предоставленными плательщикам, а также по оценке эффективности налоговых расходов </w:t>
      </w:r>
      <w:r w:rsidR="00461F72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13. Оценка объемов налоговых расходов </w:t>
      </w:r>
      <w:r w:rsidR="00461F72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- определение объемов выпадающих доходов бюджетов </w:t>
      </w:r>
      <w:r w:rsidR="00461F72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обусловленных льготами, предоставленными плательщикам.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14. Оценка эффективности налоговых расходов </w:t>
      </w:r>
      <w:r w:rsidR="00461F72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 </w:t>
      </w:r>
      <w:r w:rsidR="00461F72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15. Социальные налоговые расходы </w:t>
      </w:r>
      <w:r w:rsidR="00461F72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- целевая категория налоговых расходов </w:t>
      </w:r>
      <w:r w:rsidR="00461F72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обусловленных необходимостью обеспечения социальной защиты (поддержки) населения.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16. Стимулирующие налоговые расходы </w:t>
      </w:r>
      <w:r w:rsidR="00461F72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- целевая категория налоговых расходов </w:t>
      </w:r>
      <w:r w:rsidR="00461F72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предполагающих стимулирование экономической активности субъектов предпринимательской деятельности и последующее увеличение доходов бюджетов </w:t>
      </w:r>
      <w:r w:rsidR="00461F72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17. Технические налоговые расходы </w:t>
      </w:r>
      <w:r w:rsidR="00461F72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- целевая категория налоговых расходов </w:t>
      </w:r>
      <w:r w:rsidR="00461F72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бюджетов </w:t>
      </w:r>
      <w:r w:rsidR="00461F72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18. В целях оценки налоговых расходов</w:t>
      </w:r>
      <w:r w:rsidR="00C51609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а) формирует перечень налоговых расходов </w:t>
      </w:r>
      <w:r w:rsidR="00C51609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;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б) формирует оценку объемов налоговых расходов </w:t>
      </w:r>
      <w:r w:rsidR="00C51609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за отчетный финансовый год, а также оценку объемов налоговых расходов </w:t>
      </w:r>
      <w:r w:rsidR="00C51609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на текущий финансовый год, очередной финансовый год и плановый период;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в) осуществляет обобщение </w:t>
      </w:r>
      <w:proofErr w:type="gramStart"/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результатов оценки эффективности налоговых расходов </w:t>
      </w:r>
      <w:r w:rsidR="00C51609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proofErr w:type="gramEnd"/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19. В целях оценки налоговых расходов </w:t>
      </w:r>
      <w:r w:rsidR="00C51609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налоговый орган формирует, и представляют в администрацию в отношении каждого налогового расхода информацию о фискальных характеристиках налоговых расходов </w:t>
      </w:r>
      <w:r w:rsidR="00C51609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за отчетный финансовый год, а также информацию о стимулирующих налоговых расходах муниципального образования за 6 лет, предшествующих отчетному финансовому году.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20. В целях оценки налоговых расходов </w:t>
      </w:r>
      <w:r w:rsidR="00C51609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кураторы налоговых расходов:</w:t>
      </w:r>
    </w:p>
    <w:p w:rsidR="00C4526E" w:rsidRPr="00862133" w:rsidRDefault="00C4526E" w:rsidP="00C4526E">
      <w:pPr>
        <w:spacing w:after="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а) формируют информацию о нормативных, целевых и фискальных характеристиках налоговых расходов </w:t>
      </w:r>
      <w:r w:rsidR="00C51609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предусмотренную </w:t>
      </w:r>
      <w:hyperlink r:id="rId10" w:anchor="Par133" w:history="1">
        <w:r w:rsidRPr="0086213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приложением</w:t>
        </w:r>
      </w:hyperlink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к настоящему Порядку;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б) осуществляют оценку эффективности каждого курируемого налогового расхода </w:t>
      </w:r>
      <w:r w:rsidR="00C51609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C4526E" w:rsidRPr="00862133" w:rsidRDefault="00C4526E" w:rsidP="00C51609">
      <w:pPr>
        <w:spacing w:after="150" w:line="238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II. Формирование перечня налоговых расходов</w:t>
      </w:r>
      <w:r w:rsidR="00C51609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поселения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 xml:space="preserve">21. Перечень налоговых расходов </w:t>
      </w:r>
      <w:r w:rsidR="00C51609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на очередной финансовый год формируется до 15 ноября текущего финансового года и утверждается распоряжением администрации до 1 декабря текущего финансового года. В перечне налоговых расходов должна содержаться информация о нормативных, целевых и фискальных характеристиках налоговых расходов.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 случае уточнения структурных элементов муниципальных программ </w:t>
      </w:r>
      <w:r w:rsidR="00C51609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 рамках рассмотрения и утверждения проекта решения о местном бюджете на очередной финансовый год и плановый период перечень налоговых расходов утверждается до 30 декабря текущего финансового года.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22. </w:t>
      </w:r>
      <w:proofErr w:type="gramStart"/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 срок, не позднее 15 рабочих дней после завершения процедур, установленных в пункте 21 настоящего Порядка, перечень налоговых расходов </w:t>
      </w:r>
      <w:r w:rsidR="00C51609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C51609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(на официальном сайте городского поселения Терек Терского муниципального района КБР в сети Интернет </w:t>
      </w:r>
      <w:r w:rsidR="00C51609" w:rsidRPr="0086213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г.п.</w:t>
      </w:r>
      <w:proofErr w:type="gramEnd"/>
      <w:r w:rsidR="00C51609" w:rsidRPr="0086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51609" w:rsidRPr="008621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Терек</w:t>
      </w:r>
      <w:r w:rsidR="00C51609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) в газете Терек-1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  <w:proofErr w:type="gramEnd"/>
    </w:p>
    <w:p w:rsidR="00C4526E" w:rsidRPr="00862133" w:rsidRDefault="00C4526E" w:rsidP="00C4526E">
      <w:pPr>
        <w:spacing w:after="150" w:line="238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III. Порядок оценки налоговых расходов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23. Методики оценки эффективности налоговых расходов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разрабатываются кураторами налоговых расходов.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24. Оценка эффективности налоговых расходов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(в том числе нераспределенных) осуществляется кураторами налоговых расходов и включает: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а) оценку целесообразности налоговых расходов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;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б) оценку результативности налоговых расходов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 целях оценки эффективности налоговых расходов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администрация формирует ежегодно, до 1 сентября текущего финансового года, оценку фактических объемов налоговых расходов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поселения 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за отчетный финансовый год, оценку объемов налоговых расходов на текущий финансовый год, очередной финансовый год и плановый период, а также информацию о значениях фискальных характеристик налоговых расходов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на основании информации налогового органа.</w:t>
      </w:r>
      <w:proofErr w:type="gramEnd"/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25. Критериями целесообразности налоговых расходов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являются: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а) соответствие налоговых расходов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поселения 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целям муниципальных программ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их структурных элементов и (или) целям социально-экономической политики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не относящимся к муниципальным программам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(в отношении непрограммных налоговых расходов);</w:t>
      </w:r>
      <w:proofErr w:type="gramEnd"/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б) востребованность плательщиками предоставленных льгот, освобождений или иных преференций, которые характеризуются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C4526E" w:rsidRPr="00862133" w:rsidRDefault="00C4526E" w:rsidP="00C4526E">
      <w:pPr>
        <w:spacing w:after="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26. В случае несоответствия налоговых расходов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хотя бы одному из критериев, указанных в </w:t>
      </w:r>
      <w:hyperlink r:id="rId11" w:anchor="Par80" w:history="1">
        <w:r w:rsidRPr="00862133">
          <w:rPr>
            <w:rFonts w:ascii="Times New Roman" w:eastAsia="Times New Roman" w:hAnsi="Times New Roman" w:cs="Times New Roman"/>
            <w:color w:val="1D85B3"/>
            <w:sz w:val="24"/>
            <w:szCs w:val="24"/>
            <w:u w:val="single"/>
            <w:bdr w:val="none" w:sz="0" w:space="0" w:color="auto" w:frame="1"/>
            <w:lang w:eastAsia="ru-RU"/>
          </w:rPr>
          <w:t>пункте </w:t>
        </w:r>
      </w:hyperlink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25 настоящего Порядка, куратору налогового расхода надлежит представить предложения об отмене льгот для плательщиков, либо сформулировать предложения по совершенствованию (уточнению) механизма ее действия.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27. В качестве критерия результативности налогового расхода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определяется не менее одного показателя (индикатора) достижения целей муниципальной программы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 (или) целей социально-экономической политики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не относящихся к муниципальным программам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либо иной показатель (индикатор), на значение которого оказывают влияние налоговые расходы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28. Оценка результативности налоговых расходов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включает оценку бюджетной эффективности налоговых расходов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Оценке подлежит вклад соответствующего налогового расхода в изменение значения соответствующего показателя (индикатора),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29. </w:t>
      </w:r>
      <w:proofErr w:type="gramStart"/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 целях проведения оценки бюджетной эффективности налоговых расходов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и задач, включающий сравнение объемов расходов местного бюджета в случае применения альтернативных механизмов достижения целей и объемом предоставленных льгот (расчет прироста показателя (индикатора) достижения целей на 1 рубль налоговых расходов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 на 1 рубль расходов местного бюджета</w:t>
      </w:r>
      <w:proofErr w:type="gramEnd"/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для достижения того же показателя (индикатора) в случае применения альтернативных механизмов).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30. В качестве альтернативных </w:t>
      </w:r>
      <w:proofErr w:type="gramStart"/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механизмов достижения целей муниципальной программы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proofErr w:type="gramEnd"/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 (или) целей социально-экономической политики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не относящихся к муниципальным программам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могут учитываться в том числе: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а) субсидии или иные формы непосредственной финансовой поддержки плательщиков, имеющих право на льготы, за счет местного бюджета;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б) предоставление муниципальных гарантий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по обязательствам плательщиков, имеющих право на льготы;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31. По итогам оценки эффективности налогового расхода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куратор налогового расхода формулирует выводы о достижении целевых характеристик налогового расхода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- о значимости вклада налогового расхода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поселения 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достижение соответствующих показателей (индикаторов);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о наличии или об отсутствии более результативных (менее затратных для местного бюджета) альтернативных механизмов достижения целей и задач.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32. По результатам оценки эффективности соответствующих налоговых расходов куратор налогового расхода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формирует общий вывод о степени их эффективности и рекомендации о целесообразности их дальнейшего осуществления.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Результаты оценки эффективности налоговых расходов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рекомендации по результатам указанной оценки направляются кураторами налоговых расходов в администрацию ежегодно до 31 октября текущего финансового года для обобщения.</w:t>
      </w:r>
    </w:p>
    <w:p w:rsidR="00C4526E" w:rsidRPr="00862133" w:rsidRDefault="00C4526E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33. Результаты оценки налоговых расходов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учитываются при формировании основных направлений бюджетной, налоговой и долговой политики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а также при проведении оценки эффективности реализации муниципальных программ.</w:t>
      </w:r>
    </w:p>
    <w:p w:rsidR="007B41EB" w:rsidRPr="00862133" w:rsidRDefault="007B41EB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B41EB" w:rsidRPr="00862133" w:rsidRDefault="007B41EB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B41EB" w:rsidRPr="00862133" w:rsidRDefault="007B41EB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B41EB" w:rsidRPr="00862133" w:rsidRDefault="007B41EB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B41EB" w:rsidRPr="00862133" w:rsidRDefault="007B41EB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B41EB" w:rsidRPr="00862133" w:rsidRDefault="007B41EB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B41EB" w:rsidRPr="00862133" w:rsidRDefault="007B41EB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B41EB" w:rsidRPr="00862133" w:rsidRDefault="007B41EB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B41EB" w:rsidRPr="00862133" w:rsidRDefault="007B41EB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B41EB" w:rsidRPr="00862133" w:rsidRDefault="007B41EB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B41EB" w:rsidRPr="00862133" w:rsidRDefault="007B41EB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B41EB" w:rsidRPr="00862133" w:rsidRDefault="007B41EB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B41EB" w:rsidRPr="00862133" w:rsidRDefault="007B41EB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B41EB" w:rsidRPr="00862133" w:rsidRDefault="007B41EB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B41EB" w:rsidRPr="00862133" w:rsidRDefault="007B41EB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B41EB" w:rsidRPr="00862133" w:rsidRDefault="007B41EB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B41EB" w:rsidRPr="00862133" w:rsidRDefault="007B41EB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B41EB" w:rsidRPr="00862133" w:rsidRDefault="007B41EB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B41EB" w:rsidRPr="00862133" w:rsidRDefault="007B41EB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B41EB" w:rsidRPr="00862133" w:rsidRDefault="007B41EB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B41EB" w:rsidRPr="00862133" w:rsidRDefault="007B41EB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B41EB" w:rsidRPr="00862133" w:rsidRDefault="007B41EB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B41EB" w:rsidRPr="00862133" w:rsidRDefault="007B41EB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B41EB" w:rsidRPr="00862133" w:rsidRDefault="007B41EB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B41EB" w:rsidRPr="00862133" w:rsidRDefault="007B41EB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B41EB" w:rsidRPr="00862133" w:rsidRDefault="007B41EB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B41EB" w:rsidRPr="00862133" w:rsidRDefault="007B41EB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B41EB" w:rsidRPr="00862133" w:rsidRDefault="007B41EB" w:rsidP="00C452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C4526E" w:rsidRPr="00862133" w:rsidRDefault="00C4526E" w:rsidP="00C4526E">
      <w:pPr>
        <w:spacing w:after="150" w:line="238" w:lineRule="atLeast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Приложение</w:t>
      </w:r>
    </w:p>
    <w:p w:rsidR="00C4526E" w:rsidRPr="00862133" w:rsidRDefault="00C4526E" w:rsidP="00C4526E">
      <w:pPr>
        <w:spacing w:after="150" w:line="238" w:lineRule="atLeast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 Порядку формирования перечня</w:t>
      </w:r>
    </w:p>
    <w:p w:rsidR="00C4526E" w:rsidRPr="00862133" w:rsidRDefault="00C4526E" w:rsidP="00C4526E">
      <w:pPr>
        <w:spacing w:after="150" w:line="238" w:lineRule="atLeast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налоговых расходов и оценки налоговых</w:t>
      </w:r>
    </w:p>
    <w:p w:rsidR="00C4526E" w:rsidRPr="00862133" w:rsidRDefault="00C4526E" w:rsidP="00C4526E">
      <w:pPr>
        <w:spacing w:after="150" w:line="238" w:lineRule="atLeast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расходов муниципального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учреждения</w:t>
      </w:r>
    </w:p>
    <w:p w:rsidR="00D94114" w:rsidRPr="00862133" w:rsidRDefault="00C4526E" w:rsidP="00D94114">
      <w:pPr>
        <w:spacing w:after="150" w:line="238" w:lineRule="atLeast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«</w:t>
      </w:r>
      <w:r w:rsidR="007B41EB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Местной администрации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сельского</w:t>
      </w: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поселения</w:t>
      </w:r>
    </w:p>
    <w:p w:rsidR="00C4526E" w:rsidRPr="00862133" w:rsidRDefault="00B70DA3" w:rsidP="00D94114">
      <w:pPr>
        <w:spacing w:after="150" w:line="238" w:lineRule="atLeast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В-Акбаш</w:t>
      </w:r>
      <w:r w:rsidR="00D94114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Терского муниципального района КБР</w:t>
      </w:r>
      <w:r w:rsidR="00C4526E" w:rsidRPr="008621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»</w:t>
      </w:r>
    </w:p>
    <w:p w:rsidR="00C4526E" w:rsidRPr="00862133" w:rsidRDefault="00C4526E" w:rsidP="00D94114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862133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Информация о нормативных, целевых и фискальных характеристиках налоговых расходов</w:t>
      </w:r>
      <w:r w:rsidR="00D94114" w:rsidRPr="00862133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 </w:t>
      </w:r>
      <w:r w:rsidR="00D94114" w:rsidRPr="00862133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муниципального учреждения «Местной администрации сельского</w:t>
      </w:r>
      <w:r w:rsidR="007B41EB" w:rsidRPr="00862133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 </w:t>
      </w:r>
      <w:r w:rsidR="00D94114" w:rsidRPr="00862133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поселения </w:t>
      </w:r>
      <w:r w:rsidR="00B70DA3" w:rsidRPr="00862133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В-Акбаш</w:t>
      </w:r>
      <w:r w:rsidR="00D94114" w:rsidRPr="00862133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 Терского муниципального района КБР»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50"/>
        <w:gridCol w:w="6618"/>
        <w:gridCol w:w="2437"/>
      </w:tblGrid>
      <w:tr w:rsidR="00C4526E" w:rsidRPr="00862133" w:rsidTr="00C4526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Предоставляемая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C4526E" w:rsidRPr="00862133" w:rsidTr="00C4526E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D94114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I. Нормативные характеристики налогового расхода </w:t>
            </w:r>
            <w:r w:rsidR="00D94114"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поселения</w:t>
            </w: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(далее</w:t>
            </w:r>
            <w:r w:rsidR="00D94114"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</w:t>
            </w: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  <w:r w:rsidR="00D94114"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</w:t>
            </w: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налоговый расход)</w:t>
            </w:r>
          </w:p>
        </w:tc>
      </w:tr>
      <w:tr w:rsidR="00C4526E" w:rsidRPr="00862133" w:rsidTr="00C4526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Нормативные правовые акты, которыми предусматриваются налоговые льготы, освобождения и иные преференции по налогам, сборам (пункт, подпункт, абзац)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4526E" w:rsidRPr="00862133" w:rsidTr="00C4526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Условия предоставления налоговых льгот, освобождений и иных преференций для плательщиков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4526E" w:rsidRPr="00862133" w:rsidTr="00C4526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Целевая категория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4526E" w:rsidRPr="00862133" w:rsidTr="00C4526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Дата начала действия, предоставленного нормативными правовыми актами права на налоговые льготы, освобождения и иные преференции по налогам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4526E" w:rsidRPr="00862133" w:rsidTr="00C4526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Период действия налоговых льгот, освобождений и иных преференций по налогам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4526E" w:rsidRPr="00862133" w:rsidTr="00C4526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Дата прекращения действия налоговых льгот, освобождений и иных преференций по налогам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4526E" w:rsidRPr="00862133" w:rsidTr="00C4526E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II. Целевые характеристики налогового расхода </w:t>
            </w:r>
            <w:r w:rsidR="009733D5"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поселения</w:t>
            </w:r>
          </w:p>
        </w:tc>
      </w:tr>
      <w:tr w:rsidR="00C4526E" w:rsidRPr="00862133" w:rsidTr="00C4526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4526E" w:rsidRPr="00862133" w:rsidTr="00C4526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Целевая категория налогового расхода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4526E" w:rsidRPr="00862133" w:rsidTr="00C4526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 субъектов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4526E" w:rsidRPr="00862133" w:rsidTr="00C4526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4526E" w:rsidRPr="00862133" w:rsidTr="00C4526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Вид налоговых льгот, освобождений и иных преференций, определяющий особенности предоставленных отдельным </w:t>
            </w: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lastRenderedPageBreak/>
              <w:t>категориям плательщиков налогов преимуществ по сравнению с другими плательщиками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lastRenderedPageBreak/>
              <w:t xml:space="preserve">уполномоченный орган местного </w:t>
            </w: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lastRenderedPageBreak/>
              <w:t>самоуправления</w:t>
            </w:r>
          </w:p>
        </w:tc>
      </w:tr>
      <w:tr w:rsidR="00C4526E" w:rsidRPr="00862133" w:rsidTr="00C4526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4526E" w:rsidRPr="00862133" w:rsidTr="00C4526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Код вида экономической деятельности (по ОКВЭД),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4526E" w:rsidRPr="00862133" w:rsidTr="00C4526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Наименования муниципальных программ </w:t>
            </w:r>
            <w:r w:rsidR="009733D5"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поселения</w:t>
            </w: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, наименования нормативных правовых актов, определяющих цели социально-экономической политики </w:t>
            </w:r>
            <w:r w:rsidR="009733D5"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поселения</w:t>
            </w: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, не относящиеся к муниципальным программам </w:t>
            </w:r>
            <w:r w:rsidR="009733D5"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поселения</w:t>
            </w: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(непрограммные направления деятельности), в </w:t>
            </w:r>
            <w:proofErr w:type="gramStart"/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целях</w:t>
            </w:r>
            <w:proofErr w:type="gramEnd"/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4526E" w:rsidRPr="00862133" w:rsidTr="00C4526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Наименования структурных элементов муниципальных программ </w:t>
            </w:r>
            <w:r w:rsidR="009733D5"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поселения</w:t>
            </w: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, в </w:t>
            </w:r>
            <w:proofErr w:type="gramStart"/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целях</w:t>
            </w:r>
            <w:proofErr w:type="gramEnd"/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4526E" w:rsidRPr="00862133" w:rsidTr="00C4526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Фактические значения показателей (индикаторов) достижения целей муниципальных программ </w:t>
            </w:r>
            <w:r w:rsidR="009733D5"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поселения</w:t>
            </w: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и (или) целей социально-экономической политики </w:t>
            </w:r>
            <w:r w:rsidR="009733D5"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поселения</w:t>
            </w: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, не относящихся к муниципальным программам </w:t>
            </w:r>
            <w:r w:rsidR="009733D5"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поселения</w:t>
            </w: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, в связи с предоставлением налоговых льгот, освобождений и иных преференций для плательщиков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4526E" w:rsidRPr="00862133" w:rsidTr="00C4526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Прогнозные (оценочные) значения показателей (индикаторов) достижения целей муниципальных программ </w:t>
            </w:r>
            <w:r w:rsidR="009733D5"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поселения</w:t>
            </w: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и (или) целей социально-экономической политики </w:t>
            </w:r>
            <w:r w:rsidR="009733D5"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поселения</w:t>
            </w: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, не относящихся к муниципальным программам </w:t>
            </w:r>
            <w:r w:rsidR="009733D5"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поселения</w:t>
            </w: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, в связи с предоставлением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4526E" w:rsidRPr="00862133" w:rsidTr="00C4526E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III. Фискальные характеристики налогового расхода </w:t>
            </w:r>
            <w:r w:rsidR="009733D5"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поселения</w:t>
            </w:r>
          </w:p>
        </w:tc>
      </w:tr>
      <w:tr w:rsidR="00C4526E" w:rsidRPr="00862133" w:rsidTr="00C4526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Объем налоговых льгот, освобождений и иных преференций, предоставленных для плательщиков налогов, сборов, за </w:t>
            </w: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lastRenderedPageBreak/>
              <w:t>отчетный финансовый год (тыс. рублей)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lastRenderedPageBreak/>
              <w:t>налоговый орган</w:t>
            </w:r>
          </w:p>
        </w:tc>
      </w:tr>
      <w:tr w:rsidR="00C4526E" w:rsidRPr="00862133" w:rsidTr="00C4526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 (тыс. рублей)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</w:tc>
      </w:tr>
      <w:tr w:rsidR="00C4526E" w:rsidRPr="00862133" w:rsidTr="00C4526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proofErr w:type="gramStart"/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Общая численность плательщиков налогов, сборов в отчетном финансовому году (единиц)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налоговый орган</w:t>
            </w:r>
          </w:p>
        </w:tc>
      </w:tr>
      <w:tr w:rsidR="00C4526E" w:rsidRPr="00862133" w:rsidTr="00C4526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Численность плательщиков налогов, сборов,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налоговый орган</w:t>
            </w:r>
          </w:p>
        </w:tc>
      </w:tr>
      <w:tr w:rsidR="00C4526E" w:rsidRPr="00862133" w:rsidTr="00C4526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Базовый объем налогов, сборов, задекларированный для уплаты в бюджет </w:t>
            </w:r>
            <w:r w:rsidR="009733D5"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поселения</w:t>
            </w: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плательщиками налогов, сборов по видам налога, сбора, (тыс. рублей)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налоговый орган</w:t>
            </w:r>
          </w:p>
        </w:tc>
      </w:tr>
      <w:tr w:rsidR="00C4526E" w:rsidRPr="00862133" w:rsidTr="00C4526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Объем налогов, сборов задекларированный для уплаты в уплаты в бюджет </w:t>
            </w:r>
            <w:r w:rsidR="009733D5"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поселения</w:t>
            </w: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плательщиками налогов, сборов,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налоговый орган</w:t>
            </w:r>
          </w:p>
        </w:tc>
      </w:tr>
      <w:tr w:rsidR="00C4526E" w:rsidRPr="00862133" w:rsidTr="00C4526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Результат оценки эффективности налогового расхода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4526E" w:rsidRPr="00862133" w:rsidTr="00C4526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26E" w:rsidRPr="00862133" w:rsidRDefault="00C4526E" w:rsidP="00C4526E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6213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</w:tc>
      </w:tr>
    </w:tbl>
    <w:p w:rsidR="005A5183" w:rsidRPr="00862133" w:rsidRDefault="005A5183">
      <w:pPr>
        <w:rPr>
          <w:rFonts w:ascii="Times New Roman" w:hAnsi="Times New Roman" w:cs="Times New Roman"/>
          <w:sz w:val="24"/>
          <w:szCs w:val="24"/>
        </w:rPr>
      </w:pPr>
    </w:p>
    <w:sectPr w:rsidR="005A5183" w:rsidRPr="00862133" w:rsidSect="00B70D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4526E"/>
    <w:rsid w:val="003A37D6"/>
    <w:rsid w:val="0044000A"/>
    <w:rsid w:val="00461F72"/>
    <w:rsid w:val="005A5183"/>
    <w:rsid w:val="005C5FF2"/>
    <w:rsid w:val="007B41EB"/>
    <w:rsid w:val="007C7FE1"/>
    <w:rsid w:val="00862133"/>
    <w:rsid w:val="009733D5"/>
    <w:rsid w:val="00B70DA3"/>
    <w:rsid w:val="00B86E5F"/>
    <w:rsid w:val="00C4526E"/>
    <w:rsid w:val="00C51609"/>
    <w:rsid w:val="00D34F97"/>
    <w:rsid w:val="00D94114"/>
    <w:rsid w:val="00DE1B1A"/>
    <w:rsid w:val="00E050E7"/>
    <w:rsid w:val="00F96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F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3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1\%D1%81%D0%B0%D0%B9%D1%82\2011201945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1\%D1%81%D0%B0%D0%B9%D1%82\2011201945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1\%D1%81%D0%B0%D0%B9%D1%82\2011201945.doc" TargetMode="External"/><Relationship Id="rId11" Type="http://schemas.openxmlformats.org/officeDocument/2006/relationships/hyperlink" Target="file:///C:\1\%D1%81%D0%B0%D0%B9%D1%82\2011201945.doc" TargetMode="External"/><Relationship Id="rId5" Type="http://schemas.openxmlformats.org/officeDocument/2006/relationships/image" Target="media/image1.wmf"/><Relationship Id="rId10" Type="http://schemas.openxmlformats.org/officeDocument/2006/relationships/hyperlink" Target="file:///C:\1\%D1%81%D0%B0%D0%B9%D1%82\201120194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1\%D1%81%D0%B0%D0%B9%D1%82\2011201945.doc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0D1D8-4849-449C-9C0E-DD435401A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2951</Words>
  <Characters>16822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V-akbash</cp:lastModifiedBy>
  <cp:revision>3</cp:revision>
  <cp:lastPrinted>2020-12-30T11:21:00Z</cp:lastPrinted>
  <dcterms:created xsi:type="dcterms:W3CDTF">2020-05-28T13:45:00Z</dcterms:created>
  <dcterms:modified xsi:type="dcterms:W3CDTF">2020-12-30T11:21:00Z</dcterms:modified>
</cp:coreProperties>
</file>