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Default="00C23D7B" w:rsidP="00C23D7B">
      <w:pPr>
        <w:tabs>
          <w:tab w:val="left" w:pos="1166"/>
          <w:tab w:val="center" w:pos="5245"/>
        </w:tabs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3C1BB2" w:rsidP="00C23D7B">
            <w:pPr>
              <w:jc w:val="center"/>
              <w:rPr>
                <w:sz w:val="22"/>
                <w:szCs w:val="22"/>
              </w:rPr>
            </w:pPr>
            <w:r w:rsidRPr="003C1BB2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5pt;height:52.05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3C1BB2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6408E2" w:rsidP="002C11C6">
      <w:pPr>
        <w:pStyle w:val="ConsPlusNonformat"/>
        <w:rPr>
          <w:sz w:val="24"/>
        </w:rPr>
      </w:pPr>
      <w:r>
        <w:rPr>
          <w:sz w:val="24"/>
        </w:rPr>
        <w:t>"</w:t>
      </w:r>
      <w:r w:rsidR="00EA0234">
        <w:rPr>
          <w:sz w:val="24"/>
        </w:rPr>
        <w:t>19</w:t>
      </w:r>
      <w:r w:rsidR="006D55ED">
        <w:rPr>
          <w:sz w:val="24"/>
        </w:rPr>
        <w:t>"</w:t>
      </w:r>
      <w:r w:rsidR="00F153B6">
        <w:rPr>
          <w:sz w:val="24"/>
        </w:rPr>
        <w:t xml:space="preserve"> </w:t>
      </w:r>
      <w:r w:rsidR="00EA0234">
        <w:rPr>
          <w:sz w:val="24"/>
        </w:rPr>
        <w:t>июля</w:t>
      </w:r>
      <w:r w:rsidR="00F153B6">
        <w:rPr>
          <w:sz w:val="24"/>
        </w:rPr>
        <w:t xml:space="preserve"> </w:t>
      </w:r>
      <w:r w:rsidR="00262DC7">
        <w:rPr>
          <w:sz w:val="24"/>
        </w:rPr>
        <w:t xml:space="preserve">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8730A5">
        <w:rPr>
          <w:sz w:val="24"/>
        </w:rPr>
        <w:t>2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8730A5">
        <w:rPr>
          <w:sz w:val="24"/>
        </w:rPr>
        <w:t xml:space="preserve">    </w:t>
      </w:r>
      <w:r w:rsidR="00484E1E">
        <w:rPr>
          <w:sz w:val="24"/>
        </w:rPr>
        <w:t xml:space="preserve">     </w:t>
      </w:r>
      <w:r w:rsidR="0072791F">
        <w:rPr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.</w:t>
      </w:r>
      <w:r w:rsidR="009D46EC">
        <w:rPr>
          <w:sz w:val="24"/>
        </w:rPr>
        <w:t>В</w:t>
      </w:r>
      <w:proofErr w:type="gramEnd"/>
      <w:r w:rsidR="009D46EC">
        <w:rPr>
          <w:sz w:val="24"/>
        </w:rPr>
        <w:t>-Акбаш</w:t>
      </w:r>
    </w:p>
    <w:p w:rsidR="00D0305A" w:rsidRPr="002C11C6" w:rsidRDefault="002C11C6" w:rsidP="002C11C6">
      <w:pPr>
        <w:pStyle w:val="ConsPlusNonformat"/>
        <w:rPr>
          <w:sz w:val="24"/>
        </w:rPr>
      </w:pPr>
      <w:r>
        <w:rPr>
          <w:sz w:val="24"/>
        </w:rPr>
        <w:t xml:space="preserve">   </w:t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1F5305" w:rsidRPr="002C11C6">
        <w:rPr>
          <w:sz w:val="24"/>
        </w:rPr>
        <w:t xml:space="preserve">              </w:t>
      </w:r>
      <w:r w:rsidR="003109C5">
        <w:rPr>
          <w:sz w:val="24"/>
        </w:rPr>
        <w:t xml:space="preserve"> </w:t>
      </w:r>
      <w:r w:rsidR="00184FB2">
        <w:rPr>
          <w:sz w:val="24"/>
        </w:rPr>
        <w:t xml:space="preserve">  </w:t>
      </w:r>
      <w:r w:rsidR="002B60D3">
        <w:rPr>
          <w:sz w:val="24"/>
        </w:rPr>
        <w:t xml:space="preserve"> </w:t>
      </w:r>
      <w:r w:rsidR="009121A1">
        <w:rPr>
          <w:sz w:val="24"/>
        </w:rPr>
        <w:t>10</w:t>
      </w:r>
      <w:r w:rsidRPr="002C11C6">
        <w:rPr>
          <w:sz w:val="24"/>
        </w:rPr>
        <w:t>-я сессия</w:t>
      </w:r>
    </w:p>
    <w:p w:rsidR="00D0305A" w:rsidRPr="002C11C6" w:rsidRDefault="00D0305A" w:rsidP="002C11C6"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="004322DA" w:rsidRPr="002C11C6">
        <w:t xml:space="preserve">                    </w:t>
      </w:r>
      <w:r w:rsidRPr="002C11C6">
        <w:tab/>
      </w:r>
      <w:r w:rsidRPr="002C11C6">
        <w:tab/>
      </w:r>
      <w:r w:rsidR="001F5305" w:rsidRPr="002C11C6">
        <w:t xml:space="preserve">         </w:t>
      </w:r>
      <w:r w:rsidR="00E27FAF">
        <w:t xml:space="preserve">      </w:t>
      </w:r>
      <w:r w:rsidR="00184FB2">
        <w:t xml:space="preserve">    </w:t>
      </w:r>
      <w:r w:rsidR="00E27FAF">
        <w:t xml:space="preserve">  </w:t>
      </w:r>
      <w:r w:rsidR="0020018A">
        <w:t>7</w:t>
      </w:r>
      <w:r w:rsidRPr="002C11C6">
        <w:t xml:space="preserve">-го созыва    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8D7FA3">
        <w:rPr>
          <w:rFonts w:ascii="Times New Roman" w:hAnsi="Times New Roman" w:cs="Times New Roman"/>
          <w:sz w:val="28"/>
          <w:szCs w:val="28"/>
        </w:rPr>
        <w:t>10</w:t>
      </w:r>
      <w:r w:rsidR="00EA0234">
        <w:rPr>
          <w:rFonts w:ascii="Times New Roman" w:hAnsi="Times New Roman" w:cs="Times New Roman"/>
          <w:sz w:val="28"/>
          <w:szCs w:val="28"/>
        </w:rPr>
        <w:t>/1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485F76" w:rsidRDefault="00860A62" w:rsidP="00DD4C6C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3D4C1D">
        <w:rPr>
          <w:b/>
          <w:bCs/>
        </w:rPr>
        <w:t>30 декабря 202</w:t>
      </w:r>
      <w:r w:rsidR="008730A5">
        <w:rPr>
          <w:b/>
          <w:bCs/>
        </w:rPr>
        <w:t>1</w:t>
      </w:r>
      <w:r w:rsidR="00DD4C6C">
        <w:rPr>
          <w:b/>
          <w:bCs/>
        </w:rPr>
        <w:t xml:space="preserve"> года №</w:t>
      </w:r>
      <w:r w:rsidR="008730A5">
        <w:rPr>
          <w:b/>
          <w:bCs/>
        </w:rPr>
        <w:t>3</w:t>
      </w:r>
      <w:r w:rsidR="00DD4C6C">
        <w:rPr>
          <w:b/>
          <w:bCs/>
        </w:rPr>
        <w:t>/</w:t>
      </w:r>
      <w:r w:rsidR="00A7066F">
        <w:rPr>
          <w:b/>
          <w:bCs/>
        </w:rPr>
        <w:t>1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8730A5">
        <w:rPr>
          <w:b/>
          <w:bCs/>
        </w:rPr>
        <w:t>2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8730A5">
        <w:rPr>
          <w:b/>
          <w:bCs/>
        </w:rPr>
        <w:t>3</w:t>
      </w:r>
      <w:r w:rsidR="002D1436">
        <w:rPr>
          <w:b/>
          <w:bCs/>
        </w:rPr>
        <w:t xml:space="preserve"> и 202</w:t>
      </w:r>
      <w:r w:rsidR="008730A5">
        <w:rPr>
          <w:b/>
          <w:bCs/>
        </w:rPr>
        <w:t>4</w:t>
      </w:r>
      <w:r w:rsidR="00DD4C6C" w:rsidRPr="00485F76">
        <w:rPr>
          <w:b/>
          <w:bCs/>
        </w:rPr>
        <w:t xml:space="preserve"> годов»</w:t>
      </w:r>
    </w:p>
    <w:p w:rsidR="00DD4C6C" w:rsidRDefault="00DD4C6C" w:rsidP="00DD4C6C">
      <w:pPr>
        <w:tabs>
          <w:tab w:val="left" w:pos="756"/>
        </w:tabs>
        <w:ind w:firstLine="142"/>
        <w:jc w:val="both"/>
        <w:rPr>
          <w:bCs/>
          <w:sz w:val="28"/>
        </w:rPr>
      </w:pPr>
      <w:r>
        <w:rPr>
          <w:bCs/>
          <w:sz w:val="28"/>
        </w:rPr>
        <w:tab/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>
        <w:rPr>
          <w:sz w:val="28"/>
        </w:rPr>
        <w:t xml:space="preserve">        </w:t>
      </w: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8730A5">
        <w:t>Р 7</w:t>
      </w:r>
      <w:r w:rsidR="00B163EB">
        <w:t>созыва</w:t>
      </w:r>
      <w:r w:rsidR="002D2FDF">
        <w:t xml:space="preserve"> </w:t>
      </w:r>
      <w:r w:rsidR="008730A5">
        <w:t>3</w:t>
      </w:r>
      <w:r w:rsidR="00860A62">
        <w:t>-ой сессии</w:t>
      </w:r>
      <w:r w:rsidR="00B163EB">
        <w:t xml:space="preserve"> от </w:t>
      </w:r>
      <w:r w:rsidR="003D4C1D">
        <w:t>30</w:t>
      </w:r>
      <w:r w:rsidR="00B163EB">
        <w:t>.1</w:t>
      </w:r>
      <w:r w:rsidR="002D1436">
        <w:t>2.20</w:t>
      </w:r>
      <w:r w:rsidR="00EA37FE">
        <w:t>2</w:t>
      </w:r>
      <w:r w:rsidR="008730A5">
        <w:t>1</w:t>
      </w:r>
      <w:r w:rsidR="00A7066F">
        <w:t xml:space="preserve"> года </w:t>
      </w:r>
      <w:r w:rsidR="008730A5">
        <w:t>3</w:t>
      </w:r>
      <w:r w:rsidRPr="00C34933">
        <w:t>/</w:t>
      </w:r>
      <w:r w:rsidR="00A7066F">
        <w:t>1</w:t>
      </w:r>
      <w:r w:rsidRPr="00C34933">
        <w:t xml:space="preserve"> Совет  местного самоуправления </w:t>
      </w:r>
      <w:r w:rsidR="00860A62">
        <w:t xml:space="preserve">Терского муниципального района Кабардино-Балкарской </w:t>
      </w:r>
      <w:proofErr w:type="gramStart"/>
      <w:r w:rsidR="00860A62">
        <w:t>Республики</w:t>
      </w:r>
      <w:proofErr w:type="gramEnd"/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DD4C6C" w:rsidRPr="0042632E" w:rsidRDefault="00DD4C6C" w:rsidP="00DD4C6C">
      <w:r w:rsidRPr="0042632E">
        <w:t xml:space="preserve">         1) статью 1 изложить в следующей редакции:</w:t>
      </w:r>
    </w:p>
    <w:p w:rsidR="00633CD0" w:rsidRDefault="00633CD0" w:rsidP="00633CD0"/>
    <w:p w:rsidR="008730A5" w:rsidRDefault="008730A5" w:rsidP="008730A5">
      <w:r>
        <w:t xml:space="preserve">        1. Утвердить основные характеристики местного бюджета сельского поселения   В-Акбаш</w:t>
      </w:r>
      <w:r w:rsidRPr="007D5F36">
        <w:t xml:space="preserve"> </w:t>
      </w:r>
      <w:r>
        <w:t xml:space="preserve">Терского муниципального района Кабардино-Балкарской Республики </w:t>
      </w:r>
      <w:r w:rsidRPr="007D5F36">
        <w:t>(далее – Местный бюджет)</w:t>
      </w:r>
      <w:r>
        <w:t xml:space="preserve"> на 2022 год, определенные исходя из </w:t>
      </w:r>
      <w:bookmarkStart w:id="0" w:name="OLE_LINK1"/>
      <w:bookmarkStart w:id="1" w:name="OLE_LINK2"/>
      <w:bookmarkStart w:id="2" w:name="OLE_LINK7"/>
      <w:r>
        <w:t>прогнозируемого уровня инфляции</w:t>
      </w:r>
      <w:bookmarkEnd w:id="0"/>
      <w:bookmarkEnd w:id="1"/>
      <w:bookmarkEnd w:id="2"/>
      <w:r>
        <w:t>, не превышающего 4,0 процента (декабрь 2022 года к декабрю 2021 года):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bookmarkStart w:id="3" w:name="OLE_LINK8"/>
      <w:bookmarkStart w:id="4" w:name="OLE_LINK11"/>
      <w:bookmarkStart w:id="5" w:name="OLE_LINK12"/>
      <w:r w:rsidR="005A3A78">
        <w:rPr>
          <w:rFonts w:ascii="Times New Roman" w:hAnsi="Times New Roman" w:cs="Times New Roman"/>
          <w:sz w:val="24"/>
          <w:szCs w:val="24"/>
        </w:rPr>
        <w:t>72280</w:t>
      </w:r>
      <w:r w:rsidR="0082407C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,26 </w:t>
      </w:r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6" w:name="OLE_LINK13"/>
      <w:bookmarkStart w:id="7" w:name="OLE_LINK14"/>
      <w:bookmarkStart w:id="8" w:name="OLE_LINK15"/>
      <w:bookmarkStart w:id="9" w:name="OLE_LINK16"/>
      <w:r>
        <w:rPr>
          <w:rFonts w:ascii="Times New Roman" w:hAnsi="Times New Roman" w:cs="Times New Roman"/>
          <w:sz w:val="24"/>
          <w:szCs w:val="28"/>
        </w:rPr>
        <w:t xml:space="preserve">в сумме 246594,81  </w:t>
      </w:r>
      <w:bookmarkEnd w:id="6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163338,94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A3A78">
        <w:rPr>
          <w:rFonts w:ascii="Times New Roman" w:hAnsi="Times New Roman" w:cs="Times New Roman"/>
          <w:sz w:val="24"/>
          <w:szCs w:val="24"/>
        </w:rPr>
        <w:t>4735731,51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в сумме </w:t>
      </w:r>
      <w:r w:rsidR="005A3A78">
        <w:rPr>
          <w:rFonts w:ascii="Times New Roman" w:hAnsi="Times New Roman" w:cs="Times New Roman"/>
          <w:sz w:val="24"/>
          <w:szCs w:val="24"/>
        </w:rPr>
        <w:t>208238</w:t>
      </w:r>
      <w:r w:rsidR="008240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,00 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</w:t>
      </w:r>
      <w:r w:rsidR="005A3A78">
        <w:rPr>
          <w:rFonts w:ascii="Times New Roman" w:hAnsi="Times New Roman" w:cs="Times New Roman"/>
          <w:sz w:val="24"/>
          <w:szCs w:val="24"/>
        </w:rPr>
        <w:t>737766</w:t>
      </w:r>
      <w:r w:rsidR="0082407C">
        <w:rPr>
          <w:rFonts w:ascii="Times New Roman" w:hAnsi="Times New Roman" w:cs="Times New Roman"/>
          <w:sz w:val="24"/>
          <w:szCs w:val="24"/>
        </w:rPr>
        <w:t>8</w:t>
      </w:r>
      <w:r w:rsidR="005A3A78">
        <w:rPr>
          <w:rFonts w:ascii="Times New Roman" w:hAnsi="Times New Roman" w:cs="Times New Roman"/>
          <w:sz w:val="24"/>
          <w:szCs w:val="24"/>
        </w:rPr>
        <w:t>,55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</w:t>
      </w:r>
      <w:r w:rsidR="005A3A78">
        <w:rPr>
          <w:rFonts w:ascii="Times New Roman" w:hAnsi="Times New Roman" w:cs="Times New Roman"/>
          <w:sz w:val="24"/>
          <w:szCs w:val="24"/>
        </w:rPr>
        <w:t>138610</w:t>
      </w:r>
      <w:r>
        <w:rPr>
          <w:rFonts w:ascii="Times New Roman" w:hAnsi="Times New Roman" w:cs="Times New Roman"/>
          <w:sz w:val="24"/>
          <w:szCs w:val="24"/>
        </w:rPr>
        <w:t xml:space="preserve">,00  рублей; 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2023 года в сумме 0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дефицит местного бюджета в сумме </w:t>
      </w:r>
      <w:r w:rsidR="00F44694">
        <w:rPr>
          <w:rFonts w:ascii="Times New Roman" w:hAnsi="Times New Roman" w:cs="Times New Roman"/>
          <w:sz w:val="24"/>
          <w:szCs w:val="24"/>
        </w:rPr>
        <w:t>149617,29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183" w:rsidRPr="00A61913" w:rsidRDefault="00B55586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054E">
        <w:rPr>
          <w:rFonts w:ascii="Times New Roman" w:hAnsi="Times New Roman" w:cs="Times New Roman"/>
          <w:sz w:val="24"/>
          <w:szCs w:val="24"/>
        </w:rPr>
        <w:t>Приложения  1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3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5</w:t>
      </w:r>
      <w:r w:rsidR="00F00183">
        <w:rPr>
          <w:rFonts w:ascii="Times New Roman" w:hAnsi="Times New Roman" w:cs="Times New Roman"/>
          <w:sz w:val="24"/>
          <w:szCs w:val="24"/>
        </w:rPr>
        <w:t xml:space="preserve">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  <w:r w:rsidR="00F00183">
        <w:rPr>
          <w:rFonts w:ascii="Times New Roman" w:hAnsi="Times New Roman" w:cs="Times New Roman"/>
          <w:sz w:val="24"/>
          <w:szCs w:val="24"/>
        </w:rPr>
        <w:t>.</w:t>
      </w:r>
    </w:p>
    <w:p w:rsidR="00B54C19" w:rsidRDefault="00F00183" w:rsidP="008730A5">
      <w:pPr>
        <w:pStyle w:val="ConsPlusNormal"/>
        <w:spacing w:before="22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54C19" w:rsidRDefault="00B54C19" w:rsidP="004547AF"/>
    <w:p w:rsidR="000B1F78" w:rsidRDefault="000B1F78" w:rsidP="004547AF"/>
    <w:p w:rsidR="00764EC6" w:rsidRDefault="00764EC6" w:rsidP="004547AF"/>
    <w:tbl>
      <w:tblPr>
        <w:tblW w:w="10956" w:type="dxa"/>
        <w:tblInd w:w="-176" w:type="dxa"/>
        <w:tblLayout w:type="fixed"/>
        <w:tblLook w:val="04A0"/>
      </w:tblPr>
      <w:tblGrid>
        <w:gridCol w:w="4613"/>
        <w:gridCol w:w="66"/>
        <w:gridCol w:w="850"/>
        <w:gridCol w:w="151"/>
        <w:gridCol w:w="983"/>
        <w:gridCol w:w="541"/>
        <w:gridCol w:w="1018"/>
        <w:gridCol w:w="531"/>
        <w:gridCol w:w="462"/>
        <w:gridCol w:w="370"/>
        <w:gridCol w:w="1371"/>
      </w:tblGrid>
      <w:tr w:rsidR="00764EC6" w:rsidRPr="00764EC6" w:rsidTr="00764EC6">
        <w:trPr>
          <w:trHeight w:val="277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4EC6">
              <w:rPr>
                <w:rFonts w:ascii="Calibri" w:hAnsi="Calibri"/>
                <w:color w:val="000000"/>
                <w:sz w:val="20"/>
                <w:szCs w:val="20"/>
              </w:rPr>
              <w:t xml:space="preserve">      Приложение №1 к Решению 3 сессии 7 созыва</w:t>
            </w:r>
          </w:p>
        </w:tc>
      </w:tr>
      <w:tr w:rsidR="00764EC6" w:rsidRPr="00764EC6" w:rsidTr="00764EC6">
        <w:trPr>
          <w:trHeight w:val="139"/>
        </w:trPr>
        <w:tc>
          <w:tcPr>
            <w:tcW w:w="109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4EC6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</w:t>
            </w:r>
            <w:r w:rsidRPr="00764EC6">
              <w:rPr>
                <w:rFonts w:ascii="Calibri" w:hAnsi="Calibri"/>
                <w:color w:val="000000"/>
                <w:sz w:val="20"/>
                <w:szCs w:val="20"/>
              </w:rPr>
              <w:t xml:space="preserve">     Совета местного самоуправления сельского</w:t>
            </w:r>
          </w:p>
        </w:tc>
      </w:tr>
      <w:tr w:rsidR="00764EC6" w:rsidRPr="00764EC6" w:rsidTr="00764EC6">
        <w:trPr>
          <w:trHeight w:val="217"/>
        </w:trPr>
        <w:tc>
          <w:tcPr>
            <w:tcW w:w="109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4EC6">
              <w:rPr>
                <w:rFonts w:ascii="Calibri" w:hAnsi="Calibri"/>
                <w:color w:val="000000"/>
                <w:sz w:val="20"/>
                <w:szCs w:val="20"/>
              </w:rPr>
              <w:t xml:space="preserve">поселения  В-Акбаш " О местном бюджете сельского </w:t>
            </w:r>
          </w:p>
        </w:tc>
      </w:tr>
      <w:tr w:rsidR="00764EC6" w:rsidRPr="00764EC6" w:rsidTr="00764EC6">
        <w:trPr>
          <w:trHeight w:val="230"/>
        </w:trPr>
        <w:tc>
          <w:tcPr>
            <w:tcW w:w="109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4EC6">
              <w:rPr>
                <w:rFonts w:ascii="Calibri" w:hAnsi="Calibri"/>
                <w:color w:val="000000"/>
                <w:sz w:val="20"/>
                <w:szCs w:val="20"/>
              </w:rPr>
              <w:t xml:space="preserve">поселения В-Акбаш  Терского муниципального района </w:t>
            </w:r>
          </w:p>
        </w:tc>
      </w:tr>
      <w:tr w:rsidR="00764EC6" w:rsidRPr="00764EC6" w:rsidTr="00764EC6">
        <w:trPr>
          <w:trHeight w:val="119"/>
        </w:trPr>
        <w:tc>
          <w:tcPr>
            <w:tcW w:w="109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4EC6">
              <w:rPr>
                <w:rFonts w:ascii="Calibri" w:hAnsi="Calibri"/>
                <w:color w:val="000000"/>
                <w:sz w:val="20"/>
                <w:szCs w:val="20"/>
              </w:rPr>
              <w:t xml:space="preserve">Кабардино-Балкарской Республики на 2022 год  </w:t>
            </w:r>
          </w:p>
        </w:tc>
      </w:tr>
      <w:tr w:rsidR="00764EC6" w:rsidRPr="00764EC6" w:rsidTr="00764EC6">
        <w:trPr>
          <w:trHeight w:val="166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</w:t>
            </w:r>
            <w:r w:rsidRPr="00764EC6">
              <w:rPr>
                <w:rFonts w:ascii="Calibri" w:hAnsi="Calibri"/>
                <w:color w:val="000000"/>
                <w:sz w:val="20"/>
                <w:szCs w:val="20"/>
              </w:rPr>
              <w:t xml:space="preserve"> и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на плановый период 2023 и 2024 </w:t>
            </w:r>
            <w:r w:rsidRPr="00764EC6">
              <w:rPr>
                <w:rFonts w:ascii="Calibri" w:hAnsi="Calibri"/>
                <w:color w:val="000000"/>
                <w:sz w:val="20"/>
                <w:szCs w:val="20"/>
              </w:rPr>
              <w:t>годов"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r w:rsidRPr="00764EC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764EC6" w:rsidRPr="00764EC6" w:rsidTr="00764EC6">
        <w:trPr>
          <w:trHeight w:val="197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ind w:firstLineChars="1500" w:firstLine="3012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4EC6">
              <w:rPr>
                <w:rFonts w:ascii="Calibri" w:hAnsi="Calibri"/>
                <w:color w:val="000000"/>
                <w:sz w:val="20"/>
                <w:szCs w:val="20"/>
              </w:rPr>
              <w:t>от  30.12.2021г.</w:t>
            </w:r>
          </w:p>
        </w:tc>
      </w:tr>
      <w:tr w:rsidR="00764EC6" w:rsidRPr="00764EC6" w:rsidTr="00764EC6">
        <w:trPr>
          <w:trHeight w:val="317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ind w:firstLineChars="1500" w:firstLine="3012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64EC6" w:rsidRPr="00764EC6" w:rsidTr="00764EC6">
        <w:trPr>
          <w:trHeight w:val="347"/>
        </w:trPr>
        <w:tc>
          <w:tcPr>
            <w:tcW w:w="109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</w:t>
            </w:r>
          </w:p>
        </w:tc>
      </w:tr>
      <w:tr w:rsidR="00764EC6" w:rsidRPr="00764EC6" w:rsidTr="00764EC6">
        <w:trPr>
          <w:trHeight w:val="282"/>
        </w:trPr>
        <w:tc>
          <w:tcPr>
            <w:tcW w:w="109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бюджетных ассигнований  по разделам и </w:t>
            </w:r>
            <w:proofErr w:type="gramStart"/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подразделам</w:t>
            </w:r>
            <w:proofErr w:type="gramEnd"/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целевым статьям  и группам видов</w:t>
            </w:r>
          </w:p>
        </w:tc>
      </w:tr>
      <w:tr w:rsidR="00764EC6" w:rsidRPr="00764EC6" w:rsidTr="00764EC6">
        <w:trPr>
          <w:trHeight w:val="285"/>
        </w:trPr>
        <w:tc>
          <w:tcPr>
            <w:tcW w:w="109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расходов классификации расходов местного бюджета  сельского поселения</w:t>
            </w:r>
          </w:p>
        </w:tc>
      </w:tr>
      <w:tr w:rsidR="00764EC6" w:rsidRPr="00764EC6" w:rsidTr="00764EC6">
        <w:trPr>
          <w:trHeight w:val="290"/>
        </w:trPr>
        <w:tc>
          <w:tcPr>
            <w:tcW w:w="109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4EC6">
              <w:rPr>
                <w:color w:val="000000"/>
                <w:sz w:val="20"/>
                <w:szCs w:val="20"/>
              </w:rPr>
              <w:t xml:space="preserve"> </w:t>
            </w:r>
            <w:r w:rsidRPr="00764EC6">
              <w:rPr>
                <w:b/>
                <w:bCs/>
                <w:color w:val="000000"/>
                <w:sz w:val="20"/>
                <w:szCs w:val="20"/>
              </w:rPr>
              <w:t>В-Акбаш</w:t>
            </w: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Терского муниципального района Кабардино-Балкарской Республики на 2022 год</w:t>
            </w:r>
          </w:p>
        </w:tc>
      </w:tr>
      <w:tr w:rsidR="00764EC6" w:rsidRPr="00764EC6" w:rsidTr="00764EC6">
        <w:trPr>
          <w:trHeight w:val="36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64EC6" w:rsidRPr="00764EC6" w:rsidTr="00764EC6">
        <w:trPr>
          <w:trHeight w:val="331"/>
        </w:trPr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 2022г</w:t>
            </w:r>
          </w:p>
        </w:tc>
      </w:tr>
      <w:tr w:rsidR="00764EC6" w:rsidRPr="00764EC6" w:rsidTr="00764EC6">
        <w:trPr>
          <w:trHeight w:val="266"/>
        </w:trPr>
        <w:tc>
          <w:tcPr>
            <w:tcW w:w="4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4EC6" w:rsidRPr="00764EC6" w:rsidTr="00764EC6">
        <w:trPr>
          <w:trHeight w:val="283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7 377 668,55</w:t>
            </w:r>
          </w:p>
        </w:tc>
      </w:tr>
      <w:tr w:rsidR="00764EC6" w:rsidRPr="00764EC6" w:rsidTr="00764EC6">
        <w:trPr>
          <w:trHeight w:val="26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4 000 826,44</w:t>
            </w:r>
          </w:p>
        </w:tc>
      </w:tr>
      <w:tr w:rsidR="00764EC6" w:rsidRPr="00764EC6" w:rsidTr="00764EC6">
        <w:trPr>
          <w:trHeight w:val="763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7710090019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822 548,00</w:t>
            </w:r>
          </w:p>
        </w:tc>
      </w:tr>
      <w:tr w:rsidR="00764EC6" w:rsidRPr="00764EC6" w:rsidTr="00764EC6">
        <w:trPr>
          <w:trHeight w:val="689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2 467 255,00</w:t>
            </w:r>
          </w:p>
        </w:tc>
      </w:tr>
      <w:tr w:rsidR="00764EC6" w:rsidRPr="00764EC6" w:rsidTr="00764EC6">
        <w:trPr>
          <w:trHeight w:val="713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561 942,54</w:t>
            </w:r>
          </w:p>
        </w:tc>
      </w:tr>
      <w:tr w:rsidR="00764EC6" w:rsidRPr="00764EC6" w:rsidTr="00764EC6">
        <w:trPr>
          <w:trHeight w:val="69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64EC6" w:rsidRPr="00764EC6" w:rsidTr="00764EC6">
        <w:trPr>
          <w:trHeight w:val="26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138 610,00</w:t>
            </w:r>
          </w:p>
        </w:tc>
      </w:tr>
      <w:tr w:rsidR="00764EC6" w:rsidRPr="00764EC6" w:rsidTr="00764EC6">
        <w:trPr>
          <w:trHeight w:val="553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10 470,90</w:t>
            </w:r>
          </w:p>
        </w:tc>
      </w:tr>
      <w:tr w:rsidR="00764EC6" w:rsidRPr="00764EC6" w:rsidTr="00764EC6">
        <w:trPr>
          <w:trHeight w:val="292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246 594,81</w:t>
            </w:r>
          </w:p>
        </w:tc>
      </w:tr>
      <w:tr w:rsidR="00764EC6" w:rsidRPr="00764EC6" w:rsidTr="00764EC6">
        <w:trPr>
          <w:trHeight w:val="692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246 594,81</w:t>
            </w:r>
          </w:p>
        </w:tc>
      </w:tr>
      <w:tr w:rsidR="00764EC6" w:rsidRPr="00764EC6" w:rsidTr="00764EC6">
        <w:trPr>
          <w:trHeight w:val="264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917 360,30</w:t>
            </w:r>
          </w:p>
        </w:tc>
      </w:tr>
      <w:tr w:rsidR="00764EC6" w:rsidRPr="00764EC6" w:rsidTr="00764EC6">
        <w:trPr>
          <w:trHeight w:val="423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917 360,30</w:t>
            </w:r>
          </w:p>
        </w:tc>
      </w:tr>
      <w:tr w:rsidR="00764EC6" w:rsidRPr="00764EC6" w:rsidTr="00764EC6">
        <w:trPr>
          <w:trHeight w:val="232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580 000,00</w:t>
            </w:r>
          </w:p>
        </w:tc>
      </w:tr>
      <w:tr w:rsidR="00764EC6" w:rsidRPr="00764EC6" w:rsidTr="00764EC6">
        <w:trPr>
          <w:trHeight w:val="702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0599980040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764EC6" w:rsidRPr="00764EC6" w:rsidTr="00764EC6">
        <w:trPr>
          <w:trHeight w:val="699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530 000,00</w:t>
            </w:r>
          </w:p>
        </w:tc>
      </w:tr>
      <w:tr w:rsidR="00764EC6" w:rsidRPr="00764EC6" w:rsidTr="00764EC6">
        <w:trPr>
          <w:trHeight w:val="27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1 556 497,00</w:t>
            </w:r>
          </w:p>
        </w:tc>
      </w:tr>
      <w:tr w:rsidR="00764EC6" w:rsidRPr="00764EC6" w:rsidTr="00764EC6">
        <w:trPr>
          <w:trHeight w:val="459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1 384 497,00</w:t>
            </w:r>
          </w:p>
        </w:tc>
      </w:tr>
      <w:tr w:rsidR="00764EC6" w:rsidRPr="00764EC6" w:rsidTr="00764EC6">
        <w:trPr>
          <w:trHeight w:val="454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172 000,00</w:t>
            </w:r>
          </w:p>
        </w:tc>
      </w:tr>
      <w:tr w:rsidR="00764EC6" w:rsidRPr="00764EC6" w:rsidTr="00764EC6">
        <w:trPr>
          <w:trHeight w:val="266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76 390,00</w:t>
            </w:r>
          </w:p>
        </w:tc>
      </w:tr>
      <w:tr w:rsidR="00764EC6" w:rsidRPr="00764EC6" w:rsidTr="00764EC6">
        <w:trPr>
          <w:trHeight w:val="267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Пособия</w:t>
            </w:r>
            <w:proofErr w:type="gramStart"/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76 390,00</w:t>
            </w:r>
          </w:p>
        </w:tc>
      </w:tr>
      <w:tr w:rsidR="00764EC6" w:rsidRPr="00764EC6" w:rsidTr="00764EC6">
        <w:trPr>
          <w:trHeight w:val="28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764EC6" w:rsidRPr="00764EC6" w:rsidTr="00764EC6">
        <w:trPr>
          <w:trHeight w:val="113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1310396246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C6" w:rsidRPr="00764EC6" w:rsidRDefault="00764EC6" w:rsidP="00764E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C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056B8A" w:rsidRDefault="00056B8A" w:rsidP="004547AF">
      <w:pPr>
        <w:rPr>
          <w:sz w:val="20"/>
          <w:szCs w:val="20"/>
        </w:rPr>
      </w:pPr>
    </w:p>
    <w:tbl>
      <w:tblPr>
        <w:tblW w:w="11013" w:type="dxa"/>
        <w:tblInd w:w="-176" w:type="dxa"/>
        <w:tblLayout w:type="fixed"/>
        <w:tblLook w:val="04A0"/>
      </w:tblPr>
      <w:tblGrid>
        <w:gridCol w:w="4002"/>
        <w:gridCol w:w="818"/>
        <w:gridCol w:w="53"/>
        <w:gridCol w:w="798"/>
        <w:gridCol w:w="266"/>
        <w:gridCol w:w="584"/>
        <w:gridCol w:w="884"/>
        <w:gridCol w:w="1384"/>
        <w:gridCol w:w="89"/>
        <w:gridCol w:w="730"/>
        <w:gridCol w:w="347"/>
        <w:gridCol w:w="1058"/>
      </w:tblGrid>
      <w:tr w:rsidR="00056B8A" w:rsidRPr="00056B8A" w:rsidTr="00056B8A">
        <w:trPr>
          <w:trHeight w:val="68"/>
        </w:trPr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</w:t>
            </w: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 xml:space="preserve"> Приложение №3 к Решению 3-й сессии 7 созыва</w:t>
            </w:r>
          </w:p>
        </w:tc>
      </w:tr>
      <w:tr w:rsidR="00056B8A" w:rsidRPr="00056B8A" w:rsidTr="00056B8A">
        <w:trPr>
          <w:trHeight w:val="100"/>
        </w:trPr>
        <w:tc>
          <w:tcPr>
            <w:tcW w:w="110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Совета местного самоуправления сельского</w:t>
            </w:r>
          </w:p>
        </w:tc>
      </w:tr>
      <w:tr w:rsidR="00056B8A" w:rsidRPr="00056B8A" w:rsidTr="00056B8A">
        <w:trPr>
          <w:trHeight w:val="132"/>
        </w:trPr>
        <w:tc>
          <w:tcPr>
            <w:tcW w:w="110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 xml:space="preserve">поселения  В-Акбаш " О местном бюджете сельского </w:t>
            </w:r>
          </w:p>
        </w:tc>
      </w:tr>
      <w:tr w:rsidR="00056B8A" w:rsidRPr="00056B8A" w:rsidTr="00056B8A">
        <w:trPr>
          <w:trHeight w:val="164"/>
        </w:trPr>
        <w:tc>
          <w:tcPr>
            <w:tcW w:w="110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 xml:space="preserve">поселения В-Акбаш  Терского муниципального района </w:t>
            </w:r>
          </w:p>
        </w:tc>
      </w:tr>
      <w:tr w:rsidR="00056B8A" w:rsidRPr="00056B8A" w:rsidTr="00056B8A">
        <w:trPr>
          <w:trHeight w:val="210"/>
        </w:trPr>
        <w:tc>
          <w:tcPr>
            <w:tcW w:w="110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</w:t>
            </w: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 xml:space="preserve"> Каб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ардино-Балкарской Республики на </w:t>
            </w: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>2022год</w:t>
            </w:r>
          </w:p>
        </w:tc>
      </w:tr>
      <w:tr w:rsidR="00056B8A" w:rsidRPr="00056B8A" w:rsidTr="00056B8A">
        <w:trPr>
          <w:trHeight w:val="257"/>
        </w:trPr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                </w:t>
            </w: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 xml:space="preserve">и на плановый период 2023 и 2024 годов"  </w:t>
            </w:r>
          </w:p>
        </w:tc>
      </w:tr>
      <w:tr w:rsidR="00056B8A" w:rsidRPr="00056B8A" w:rsidTr="00056B8A">
        <w:trPr>
          <w:trHeight w:val="146"/>
        </w:trPr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ind w:firstLineChars="1500" w:firstLine="3012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>от 30.12.2021г.</w:t>
            </w:r>
          </w:p>
        </w:tc>
      </w:tr>
      <w:tr w:rsidR="00056B8A" w:rsidRPr="00056B8A" w:rsidTr="00056B8A">
        <w:trPr>
          <w:trHeight w:val="163"/>
        </w:trPr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056B8A" w:rsidRPr="00056B8A" w:rsidTr="00056B8A">
        <w:trPr>
          <w:trHeight w:val="227"/>
        </w:trPr>
        <w:tc>
          <w:tcPr>
            <w:tcW w:w="110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Ведомственная структура</w:t>
            </w:r>
          </w:p>
        </w:tc>
      </w:tr>
      <w:tr w:rsidR="00056B8A" w:rsidRPr="00056B8A" w:rsidTr="00056B8A">
        <w:trPr>
          <w:trHeight w:val="430"/>
        </w:trPr>
        <w:tc>
          <w:tcPr>
            <w:tcW w:w="110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расходов местного бюджета сельского поселения </w:t>
            </w:r>
            <w:r w:rsidRPr="00056B8A">
              <w:rPr>
                <w:b/>
                <w:bCs/>
                <w:color w:val="000000"/>
                <w:sz w:val="20"/>
                <w:szCs w:val="20"/>
              </w:rPr>
              <w:t>В-Акбаш</w:t>
            </w: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Терского муниципального района Кабардино-Балкарской Республики на 2022 г. </w:t>
            </w:r>
          </w:p>
        </w:tc>
      </w:tr>
      <w:tr w:rsidR="00056B8A" w:rsidRPr="00056B8A" w:rsidTr="00484E1E">
        <w:trPr>
          <w:trHeight w:val="251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6B8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руб.</w:t>
            </w:r>
          </w:p>
        </w:tc>
      </w:tr>
      <w:tr w:rsidR="00484E1E" w:rsidRPr="00056B8A" w:rsidTr="00484E1E">
        <w:trPr>
          <w:trHeight w:val="273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4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 2022г</w:t>
            </w:r>
          </w:p>
        </w:tc>
      </w:tr>
      <w:tr w:rsidR="00484E1E" w:rsidRPr="00056B8A" w:rsidTr="00484E1E">
        <w:trPr>
          <w:trHeight w:val="306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КВСР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КЦСР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КГВР</w:t>
            </w:r>
          </w:p>
        </w:tc>
        <w:tc>
          <w:tcPr>
            <w:tcW w:w="1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6B8A" w:rsidRPr="00056B8A" w:rsidTr="00484E1E">
        <w:trPr>
          <w:trHeight w:val="23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7 377 668,55</w:t>
            </w:r>
          </w:p>
        </w:tc>
      </w:tr>
      <w:tr w:rsidR="00484E1E" w:rsidRPr="00056B8A" w:rsidTr="00484E1E">
        <w:trPr>
          <w:trHeight w:val="37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7 377 668,55</w:t>
            </w:r>
          </w:p>
        </w:tc>
      </w:tr>
      <w:tr w:rsidR="00484E1E" w:rsidRPr="00056B8A" w:rsidTr="00484E1E">
        <w:trPr>
          <w:trHeight w:val="147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4 000 826,44</w:t>
            </w:r>
          </w:p>
        </w:tc>
      </w:tr>
      <w:tr w:rsidR="00484E1E" w:rsidRPr="00056B8A" w:rsidTr="00484E1E">
        <w:trPr>
          <w:trHeight w:val="72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7710090019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822 548,00</w:t>
            </w:r>
          </w:p>
        </w:tc>
      </w:tr>
      <w:tr w:rsidR="00484E1E" w:rsidRPr="00056B8A" w:rsidTr="00484E1E">
        <w:trPr>
          <w:trHeight w:val="7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2 467 255,00</w:t>
            </w:r>
          </w:p>
        </w:tc>
      </w:tr>
      <w:tr w:rsidR="00484E1E" w:rsidRPr="00056B8A" w:rsidTr="00484E1E">
        <w:trPr>
          <w:trHeight w:val="7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561 942,54</w:t>
            </w:r>
          </w:p>
        </w:tc>
      </w:tr>
      <w:tr w:rsidR="00484E1E" w:rsidRPr="00056B8A" w:rsidTr="00484E1E">
        <w:trPr>
          <w:trHeight w:val="7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84E1E" w:rsidRPr="00056B8A" w:rsidTr="00484E1E">
        <w:trPr>
          <w:trHeight w:val="37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138 610,00</w:t>
            </w:r>
          </w:p>
        </w:tc>
      </w:tr>
      <w:tr w:rsidR="00484E1E" w:rsidRPr="00056B8A" w:rsidTr="00484E1E">
        <w:trPr>
          <w:trHeight w:val="48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10 470,90</w:t>
            </w:r>
          </w:p>
        </w:tc>
      </w:tr>
      <w:tr w:rsidR="00484E1E" w:rsidRPr="00056B8A" w:rsidTr="00484E1E">
        <w:trPr>
          <w:trHeight w:val="191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246 594,81</w:t>
            </w:r>
          </w:p>
        </w:tc>
      </w:tr>
      <w:tr w:rsidR="00484E1E" w:rsidRPr="00056B8A" w:rsidTr="00484E1E">
        <w:trPr>
          <w:trHeight w:val="86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246 594,81</w:t>
            </w:r>
          </w:p>
        </w:tc>
      </w:tr>
      <w:tr w:rsidR="00484E1E" w:rsidRPr="00056B8A" w:rsidTr="00484E1E">
        <w:trPr>
          <w:trHeight w:val="37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917 360,30</w:t>
            </w:r>
          </w:p>
        </w:tc>
      </w:tr>
      <w:tr w:rsidR="00484E1E" w:rsidRPr="00056B8A" w:rsidTr="00484E1E">
        <w:trPr>
          <w:trHeight w:val="3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917 360,30</w:t>
            </w:r>
          </w:p>
        </w:tc>
      </w:tr>
      <w:tr w:rsidR="00484E1E" w:rsidRPr="00056B8A" w:rsidTr="00484E1E">
        <w:trPr>
          <w:trHeight w:val="26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580 000,00</w:t>
            </w:r>
          </w:p>
        </w:tc>
      </w:tr>
      <w:tr w:rsidR="00484E1E" w:rsidRPr="00056B8A" w:rsidTr="00484E1E">
        <w:trPr>
          <w:trHeight w:val="74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0599980040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484E1E" w:rsidRPr="00056B8A" w:rsidTr="00484E1E">
        <w:trPr>
          <w:trHeight w:val="68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530 000,00</w:t>
            </w:r>
          </w:p>
        </w:tc>
      </w:tr>
      <w:tr w:rsidR="00484E1E" w:rsidRPr="00056B8A" w:rsidTr="00484E1E">
        <w:trPr>
          <w:trHeight w:val="28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1 556 497,00</w:t>
            </w:r>
          </w:p>
        </w:tc>
      </w:tr>
      <w:tr w:rsidR="00484E1E" w:rsidRPr="00056B8A" w:rsidTr="00484E1E">
        <w:trPr>
          <w:trHeight w:val="50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1 384 497,00</w:t>
            </w:r>
          </w:p>
        </w:tc>
      </w:tr>
      <w:tr w:rsidR="00484E1E" w:rsidRPr="00056B8A" w:rsidTr="00484E1E">
        <w:trPr>
          <w:trHeight w:val="4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172 000,00</w:t>
            </w:r>
          </w:p>
        </w:tc>
      </w:tr>
      <w:tr w:rsidR="00484E1E" w:rsidRPr="00056B8A" w:rsidTr="00484E1E">
        <w:trPr>
          <w:trHeight w:val="26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76 390,00</w:t>
            </w:r>
          </w:p>
        </w:tc>
      </w:tr>
      <w:tr w:rsidR="00484E1E" w:rsidRPr="00056B8A" w:rsidTr="00484E1E">
        <w:trPr>
          <w:trHeight w:val="361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Пособия</w:t>
            </w:r>
            <w:proofErr w:type="gramStart"/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76 390,00</w:t>
            </w:r>
          </w:p>
        </w:tc>
      </w:tr>
      <w:tr w:rsidR="00484E1E" w:rsidRPr="00056B8A" w:rsidTr="00484E1E">
        <w:trPr>
          <w:trHeight w:val="37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484E1E" w:rsidRPr="00056B8A" w:rsidTr="00484E1E">
        <w:trPr>
          <w:trHeight w:val="84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1310396246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B8A" w:rsidRPr="00056B8A" w:rsidRDefault="00056B8A" w:rsidP="00056B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6B8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484E1E" w:rsidRDefault="00484E1E" w:rsidP="00484E1E"/>
    <w:tbl>
      <w:tblPr>
        <w:tblW w:w="11167" w:type="dxa"/>
        <w:tblInd w:w="-432" w:type="dxa"/>
        <w:tblLayout w:type="fixed"/>
        <w:tblLook w:val="0000"/>
      </w:tblPr>
      <w:tblGrid>
        <w:gridCol w:w="555"/>
        <w:gridCol w:w="750"/>
        <w:gridCol w:w="1155"/>
        <w:gridCol w:w="605"/>
        <w:gridCol w:w="871"/>
        <w:gridCol w:w="954"/>
        <w:gridCol w:w="6277"/>
      </w:tblGrid>
      <w:tr w:rsidR="00484E1E" w:rsidTr="00484E1E">
        <w:trPr>
          <w:trHeight w:val="420"/>
        </w:trPr>
        <w:tc>
          <w:tcPr>
            <w:tcW w:w="1116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1E" w:rsidRPr="00FF0A0E" w:rsidRDefault="00484E1E" w:rsidP="00484E1E">
            <w:pPr>
              <w:tabs>
                <w:tab w:val="left" w:pos="7836"/>
              </w:tabs>
              <w:ind w:left="5832"/>
              <w:jc w:val="right"/>
              <w:rPr>
                <w:rFonts w:ascii="Calibri" w:hAnsi="Calibri" w:cs="Arial CYR"/>
                <w:color w:val="000000"/>
                <w:kern w:val="32"/>
                <w:sz w:val="16"/>
                <w:szCs w:val="16"/>
              </w:rPr>
            </w:pP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>Приложение №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5 к Решению  3-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>й сессии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7созыва</w:t>
            </w:r>
          </w:p>
          <w:p w:rsidR="00484E1E" w:rsidRPr="00D50AC9" w:rsidRDefault="00484E1E" w:rsidP="00484E1E">
            <w:pPr>
              <w:tabs>
                <w:tab w:val="left" w:pos="7836"/>
              </w:tabs>
              <w:ind w:left="5832"/>
              <w:jc w:val="right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Верхний Акбаш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"О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местном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бюджете сельского поселения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Верхний Акбаш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FF0A0E">
              <w:rPr>
                <w:rFonts w:ascii="Calibri" w:hAnsi="Calibri"/>
                <w:sz w:val="16"/>
                <w:szCs w:val="16"/>
              </w:rPr>
              <w:t xml:space="preserve"> Терского муниципального района Кабардино-Балкарской Республики на 20</w:t>
            </w:r>
            <w:r>
              <w:rPr>
                <w:rFonts w:ascii="Calibri" w:hAnsi="Calibri"/>
                <w:sz w:val="16"/>
                <w:szCs w:val="16"/>
              </w:rPr>
              <w:t>22</w:t>
            </w:r>
            <w:r w:rsidRPr="00FF0A0E">
              <w:rPr>
                <w:rFonts w:ascii="Calibri" w:hAnsi="Calibri"/>
                <w:sz w:val="16"/>
                <w:szCs w:val="16"/>
              </w:rPr>
              <w:t xml:space="preserve"> год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D50AC9">
              <w:t xml:space="preserve"> </w:t>
            </w:r>
            <w:r w:rsidRPr="00D50AC9">
              <w:rPr>
                <w:rFonts w:ascii="Calibri" w:hAnsi="Calibri"/>
                <w:sz w:val="16"/>
                <w:szCs w:val="16"/>
              </w:rPr>
              <w:t>и на плановый</w:t>
            </w:r>
            <w:r>
              <w:rPr>
                <w:rFonts w:ascii="Calibri" w:hAnsi="Calibri"/>
                <w:sz w:val="16"/>
                <w:szCs w:val="16"/>
              </w:rPr>
              <w:t xml:space="preserve"> период 2023 и 2024</w:t>
            </w:r>
            <w:r w:rsidRPr="00D50AC9">
              <w:rPr>
                <w:rFonts w:ascii="Calibri" w:hAnsi="Calibri"/>
                <w:sz w:val="16"/>
                <w:szCs w:val="16"/>
              </w:rPr>
              <w:t xml:space="preserve"> годов</w:t>
            </w:r>
            <w:r w:rsidRPr="00D50AC9">
              <w:rPr>
                <w:rFonts w:ascii="Calibri" w:hAnsi="Calibri"/>
                <w:bCs/>
                <w:sz w:val="16"/>
                <w:szCs w:val="16"/>
              </w:rPr>
              <w:t>»</w:t>
            </w:r>
            <w:r w:rsidRPr="00D50AC9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"  от 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30.12.2021г</w:t>
            </w:r>
            <w:r w:rsidRPr="00D50AC9">
              <w:rPr>
                <w:rFonts w:ascii="Calibri" w:hAnsi="Calibri" w:cs="Arial CYR"/>
                <w:color w:val="000000"/>
                <w:sz w:val="16"/>
                <w:szCs w:val="16"/>
              </w:rPr>
              <w:t>.</w:t>
            </w:r>
          </w:p>
          <w:p w:rsidR="00484E1E" w:rsidRDefault="00484E1E" w:rsidP="00DA56F6">
            <w:pPr>
              <w:ind w:left="5832"/>
              <w:rPr>
                <w:rFonts w:ascii="Calibri" w:hAnsi="Calibri" w:cs="Arial CYR"/>
                <w:color w:val="000000"/>
              </w:rPr>
            </w:pPr>
          </w:p>
        </w:tc>
      </w:tr>
      <w:tr w:rsidR="00484E1E" w:rsidTr="00484E1E">
        <w:trPr>
          <w:trHeight w:val="732"/>
        </w:trPr>
        <w:tc>
          <w:tcPr>
            <w:tcW w:w="111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4E1E" w:rsidRDefault="00484E1E" w:rsidP="00DA56F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Источники </w:t>
            </w:r>
          </w:p>
          <w:p w:rsidR="00484E1E" w:rsidRDefault="00484E1E" w:rsidP="00DA56F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5825B7">
              <w:rPr>
                <w:rFonts w:ascii="Arial" w:hAnsi="Arial" w:cs="Arial"/>
                <w:b/>
                <w:color w:val="000000"/>
              </w:rPr>
              <w:t xml:space="preserve">сельского </w:t>
            </w:r>
          </w:p>
          <w:p w:rsidR="00484E1E" w:rsidRDefault="00484E1E" w:rsidP="00DA56F6">
            <w:pPr>
              <w:jc w:val="center"/>
              <w:rPr>
                <w:rFonts w:ascii="Arial" w:hAnsi="Arial" w:cs="Arial"/>
                <w:b/>
              </w:rPr>
            </w:pPr>
            <w:r w:rsidRPr="005825B7">
              <w:rPr>
                <w:rFonts w:ascii="Arial" w:hAnsi="Arial" w:cs="Arial"/>
                <w:b/>
                <w:color w:val="000000"/>
              </w:rPr>
              <w:t xml:space="preserve">поселения </w:t>
            </w:r>
            <w:r>
              <w:rPr>
                <w:rFonts w:ascii="Arial" w:hAnsi="Arial" w:cs="Arial"/>
                <w:b/>
                <w:color w:val="000000"/>
              </w:rPr>
              <w:t>Верхний Акбаш</w:t>
            </w:r>
            <w:r w:rsidRPr="005825B7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825B7">
              <w:rPr>
                <w:rFonts w:ascii="Arial" w:hAnsi="Arial" w:cs="Arial"/>
                <w:b/>
              </w:rPr>
              <w:t xml:space="preserve"> Терского муниципального района </w:t>
            </w:r>
          </w:p>
          <w:p w:rsidR="00484E1E" w:rsidRDefault="00484E1E" w:rsidP="00DA56F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25B7">
              <w:rPr>
                <w:rFonts w:ascii="Arial" w:hAnsi="Arial" w:cs="Arial"/>
                <w:b/>
              </w:rPr>
              <w:t>Кабардино-Балкарской</w:t>
            </w:r>
            <w:r>
              <w:rPr>
                <w:rFonts w:ascii="Arial" w:hAnsi="Arial" w:cs="Arial"/>
                <w:b/>
              </w:rPr>
              <w:t xml:space="preserve"> Республики на 2022 </w:t>
            </w:r>
            <w:r w:rsidRPr="005825B7">
              <w:rPr>
                <w:rFonts w:ascii="Arial" w:hAnsi="Arial" w:cs="Arial"/>
                <w:b/>
              </w:rPr>
              <w:t>год</w:t>
            </w:r>
          </w:p>
        </w:tc>
      </w:tr>
      <w:tr w:rsidR="00484E1E" w:rsidTr="00484E1E">
        <w:trPr>
          <w:trHeight w:val="420"/>
        </w:trPr>
        <w:tc>
          <w:tcPr>
            <w:tcW w:w="4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4E1E" w:rsidRDefault="00484E1E" w:rsidP="00DA56F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</w:tcPr>
          <w:p w:rsidR="00484E1E" w:rsidRDefault="00484E1E" w:rsidP="00DA56F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4E1E" w:rsidTr="00484E1E">
        <w:trPr>
          <w:trHeight w:val="26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4E1E" w:rsidRDefault="00484E1E" w:rsidP="00DA56F6">
            <w:pPr>
              <w:rPr>
                <w:rFonts w:ascii="Arial CYR" w:hAnsi="Arial CYR" w:cs="Arial CY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4E1E" w:rsidRDefault="00484E1E" w:rsidP="00DA56F6">
            <w:pPr>
              <w:rPr>
                <w:rFonts w:ascii="Arial CYR" w:hAnsi="Arial CYR" w:cs="Arial CY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4E1E" w:rsidRDefault="00484E1E" w:rsidP="00DA56F6">
            <w:pPr>
              <w:rPr>
                <w:rFonts w:ascii="Arial CYR" w:hAnsi="Arial CYR" w:cs="Arial CY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4E1E" w:rsidRDefault="00484E1E" w:rsidP="00DA56F6">
            <w:pPr>
              <w:rPr>
                <w:rFonts w:ascii="Arial CYR" w:hAnsi="Arial CYR" w:cs="Arial CY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4E1E" w:rsidRDefault="00484E1E" w:rsidP="00DA56F6">
            <w:pPr>
              <w:rPr>
                <w:rFonts w:ascii="Arial CYR" w:hAnsi="Arial CYR" w:cs="Arial CY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4E1E" w:rsidRDefault="00484E1E" w:rsidP="00DA56F6">
            <w:pPr>
              <w:rPr>
                <w:rFonts w:ascii="Arial CYR" w:hAnsi="Arial CYR" w:cs="Arial CYR"/>
              </w:rPr>
            </w:pP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4E1E" w:rsidRDefault="00484E1E" w:rsidP="00DA56F6">
            <w:pPr>
              <w:jc w:val="right"/>
              <w:rPr>
                <w:rFonts w:ascii="Arial CYR" w:hAnsi="Arial CYR" w:cs="Arial CYR"/>
              </w:rPr>
            </w:pPr>
          </w:p>
        </w:tc>
      </w:tr>
      <w:tr w:rsidR="00484E1E" w:rsidTr="00484E1E">
        <w:trPr>
          <w:trHeight w:val="16"/>
        </w:trPr>
        <w:tc>
          <w:tcPr>
            <w:tcW w:w="48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4E1E" w:rsidRDefault="00484E1E" w:rsidP="00DA56F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4E1E" w:rsidRDefault="00484E1E" w:rsidP="00DA56F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руб.</w:t>
            </w:r>
          </w:p>
        </w:tc>
      </w:tr>
    </w:tbl>
    <w:p w:rsidR="00484E1E" w:rsidRDefault="00484E1E" w:rsidP="00484E1E">
      <w:pPr>
        <w:tabs>
          <w:tab w:val="left" w:pos="7836"/>
        </w:tabs>
        <w:jc w:val="right"/>
        <w:rPr>
          <w:rFonts w:ascii="Calibri" w:hAnsi="Calibri" w:cs="Arial CYR"/>
          <w:color w:val="000000"/>
          <w:sz w:val="16"/>
          <w:szCs w:val="16"/>
        </w:rPr>
      </w:pPr>
    </w:p>
    <w:tbl>
      <w:tblPr>
        <w:tblW w:w="10489" w:type="dxa"/>
        <w:tblInd w:w="-176" w:type="dxa"/>
        <w:tblLayout w:type="fixed"/>
        <w:tblLook w:val="0000"/>
      </w:tblPr>
      <w:tblGrid>
        <w:gridCol w:w="4305"/>
        <w:gridCol w:w="657"/>
        <w:gridCol w:w="1418"/>
        <w:gridCol w:w="567"/>
        <w:gridCol w:w="927"/>
        <w:gridCol w:w="793"/>
        <w:gridCol w:w="1822"/>
      </w:tblGrid>
      <w:tr w:rsidR="00484E1E" w:rsidTr="00484E1E">
        <w:trPr>
          <w:cantSplit/>
          <w:trHeight w:val="1903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показателей бюджетной классификации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Адм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Эл.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Прогр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ЭК</w:t>
            </w:r>
            <w:proofErr w:type="gram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 на 2022 г.</w:t>
            </w:r>
          </w:p>
        </w:tc>
      </w:tr>
      <w:tr w:rsidR="00484E1E" w:rsidTr="00484E1E">
        <w:trPr>
          <w:trHeight w:val="337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484E1E" w:rsidTr="00484E1E">
        <w:trPr>
          <w:trHeight w:val="337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E1E" w:rsidRDefault="00484E1E" w:rsidP="00DA56F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01050201 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510 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1E" w:rsidRDefault="00484E1E" w:rsidP="00DA56F6">
            <w:pPr>
              <w:jc w:val="center"/>
              <w:rPr>
                <w:rFonts w:ascii="Arial" w:hAnsi="Arial" w:cs="Arial"/>
              </w:rPr>
            </w:pPr>
          </w:p>
          <w:p w:rsidR="00484E1E" w:rsidRPr="00260605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-7228051,26</w:t>
            </w:r>
          </w:p>
        </w:tc>
      </w:tr>
      <w:tr w:rsidR="00484E1E" w:rsidTr="00484E1E">
        <w:trPr>
          <w:trHeight w:val="49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1E" w:rsidRDefault="00484E1E" w:rsidP="00DA56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E1E" w:rsidRDefault="00484E1E" w:rsidP="00DA56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84E1E" w:rsidRDefault="00484E1E" w:rsidP="00DA56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01050201 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E1E" w:rsidRDefault="00484E1E" w:rsidP="00DA56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610 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1E" w:rsidRDefault="00484E1E" w:rsidP="00DA56F6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84E1E" w:rsidRPr="008F4AA9" w:rsidRDefault="00484E1E" w:rsidP="00DA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7377668,55</w:t>
            </w:r>
          </w:p>
        </w:tc>
      </w:tr>
      <w:tr w:rsidR="00484E1E" w:rsidTr="00484E1E">
        <w:trPr>
          <w:trHeight w:val="49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1E" w:rsidRDefault="00484E1E" w:rsidP="00DA56F6">
            <w:pPr>
              <w:rPr>
                <w:rFonts w:ascii="Arial" w:hAnsi="Arial" w:cs="Arial"/>
                <w:sz w:val="18"/>
                <w:szCs w:val="18"/>
              </w:rPr>
            </w:pPr>
          </w:p>
          <w:p w:rsidR="00484E1E" w:rsidRDefault="00484E1E" w:rsidP="00DA56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E1E" w:rsidRDefault="00484E1E" w:rsidP="00DA5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E1E" w:rsidRDefault="00484E1E" w:rsidP="00DA5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E1E" w:rsidRDefault="00484E1E" w:rsidP="00DA5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E1E" w:rsidRDefault="00484E1E" w:rsidP="00DA5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E1E" w:rsidRDefault="00484E1E" w:rsidP="00DA5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1E" w:rsidRPr="008241EE" w:rsidRDefault="00484E1E" w:rsidP="00DA56F6">
            <w:pPr>
              <w:jc w:val="right"/>
              <w:rPr>
                <w:rFonts w:ascii="Arial" w:hAnsi="Arial" w:cs="Arial"/>
              </w:rPr>
            </w:pPr>
          </w:p>
          <w:p w:rsidR="00484E1E" w:rsidRPr="008241EE" w:rsidRDefault="00484E1E" w:rsidP="00DA56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149617,29</w:t>
            </w:r>
          </w:p>
        </w:tc>
      </w:tr>
    </w:tbl>
    <w:p w:rsidR="00484E1E" w:rsidRDefault="00484E1E" w:rsidP="00484E1E">
      <w:pPr>
        <w:ind w:left="-360"/>
      </w:pPr>
    </w:p>
    <w:p w:rsidR="00484E1E" w:rsidRDefault="00484E1E" w:rsidP="00484E1E">
      <w:pPr>
        <w:ind w:left="-360"/>
      </w:pPr>
    </w:p>
    <w:p w:rsidR="00484E1E" w:rsidRDefault="00484E1E" w:rsidP="00484E1E">
      <w:pPr>
        <w:ind w:left="-360"/>
      </w:pPr>
    </w:p>
    <w:p w:rsidR="00484E1E" w:rsidRDefault="00484E1E" w:rsidP="00484E1E">
      <w:pPr>
        <w:ind w:left="-360"/>
      </w:pPr>
    </w:p>
    <w:p w:rsidR="00484E1E" w:rsidRDefault="00484E1E" w:rsidP="00484E1E">
      <w:pPr>
        <w:ind w:left="-360"/>
      </w:pPr>
    </w:p>
    <w:p w:rsidR="00484E1E" w:rsidRDefault="00484E1E" w:rsidP="00484E1E">
      <w:pPr>
        <w:ind w:left="-360"/>
      </w:pPr>
    </w:p>
    <w:p w:rsidR="00484E1E" w:rsidRPr="00A61913" w:rsidRDefault="00484E1E" w:rsidP="00484E1E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484E1E" w:rsidRPr="00A61913" w:rsidRDefault="00484E1E" w:rsidP="00484E1E"/>
    <w:p w:rsidR="00484E1E" w:rsidRPr="003D4C1D" w:rsidRDefault="00484E1E" w:rsidP="00484E1E">
      <w:pPr>
        <w:ind w:left="-360"/>
      </w:pPr>
    </w:p>
    <w:p w:rsidR="00484E1E" w:rsidRPr="003D4C1D" w:rsidRDefault="00484E1E" w:rsidP="00484E1E">
      <w:pPr>
        <w:ind w:left="-360"/>
      </w:pPr>
    </w:p>
    <w:p w:rsidR="00484E1E" w:rsidRPr="003D4C1D" w:rsidRDefault="00484E1E" w:rsidP="00484E1E">
      <w:pPr>
        <w:ind w:left="-360"/>
      </w:pPr>
    </w:p>
    <w:p w:rsidR="00484E1E" w:rsidRDefault="00484E1E" w:rsidP="00484E1E">
      <w:pPr>
        <w:jc w:val="center"/>
      </w:pPr>
    </w:p>
    <w:p w:rsidR="00484E1E" w:rsidRDefault="00484E1E" w:rsidP="00484E1E">
      <w:pPr>
        <w:jc w:val="center"/>
      </w:pPr>
    </w:p>
    <w:p w:rsidR="00484E1E" w:rsidRPr="003D4C1D" w:rsidRDefault="00484E1E" w:rsidP="00484E1E">
      <w:pPr>
        <w:jc w:val="center"/>
      </w:pPr>
    </w:p>
    <w:p w:rsidR="00484E1E" w:rsidRPr="003D4C1D" w:rsidRDefault="00484E1E" w:rsidP="00484E1E">
      <w:pPr>
        <w:ind w:left="-360"/>
      </w:pPr>
    </w:p>
    <w:p w:rsidR="00484E1E" w:rsidRPr="003D4C1D" w:rsidRDefault="00484E1E" w:rsidP="00484E1E">
      <w:pPr>
        <w:ind w:left="-360"/>
      </w:pPr>
    </w:p>
    <w:p w:rsidR="00484E1E" w:rsidRPr="003109C5" w:rsidRDefault="00484E1E" w:rsidP="00484E1E">
      <w:pPr>
        <w:ind w:left="-360"/>
      </w:pPr>
      <w:r>
        <w:t xml:space="preserve">              Глава</w:t>
      </w:r>
      <w:r w:rsidRPr="003109C5">
        <w:t xml:space="preserve"> с.п. В-Акбаш</w:t>
      </w:r>
      <w:proofErr w:type="gramStart"/>
      <w:r w:rsidRPr="003109C5">
        <w:t xml:space="preserve">                                              </w:t>
      </w:r>
      <w:r>
        <w:t xml:space="preserve">                                   К</w:t>
      </w:r>
      <w:proofErr w:type="gramEnd"/>
      <w:r>
        <w:t xml:space="preserve">ишев С.З. </w:t>
      </w:r>
    </w:p>
    <w:p w:rsidR="00484E1E" w:rsidRPr="003D4C1D" w:rsidRDefault="00484E1E" w:rsidP="00484E1E">
      <w:pPr>
        <w:ind w:left="-360"/>
      </w:pPr>
    </w:p>
    <w:p w:rsidR="00484E1E" w:rsidRDefault="00484E1E" w:rsidP="00484E1E">
      <w:bookmarkStart w:id="10" w:name="_GoBack"/>
      <w:bookmarkEnd w:id="10"/>
    </w:p>
    <w:p w:rsidR="00484E1E" w:rsidRDefault="00484E1E" w:rsidP="00484E1E">
      <w:pPr>
        <w:ind w:left="-360"/>
      </w:pPr>
    </w:p>
    <w:p w:rsidR="00484E1E" w:rsidRDefault="00484E1E" w:rsidP="00484E1E">
      <w:pPr>
        <w:ind w:left="-360"/>
      </w:pPr>
    </w:p>
    <w:p w:rsidR="00484E1E" w:rsidRDefault="00484E1E" w:rsidP="00484E1E"/>
    <w:p w:rsidR="00484E1E" w:rsidRDefault="00484E1E" w:rsidP="00484E1E">
      <w:pPr>
        <w:ind w:left="-360"/>
      </w:pPr>
    </w:p>
    <w:p w:rsidR="00484E1E" w:rsidRDefault="00484E1E" w:rsidP="00484E1E">
      <w:pPr>
        <w:ind w:left="-360"/>
      </w:pPr>
    </w:p>
    <w:p w:rsidR="00484E1E" w:rsidRDefault="00484E1E" w:rsidP="00484E1E">
      <w:pPr>
        <w:ind w:left="-360"/>
      </w:pPr>
    </w:p>
    <w:p w:rsidR="00484E1E" w:rsidRDefault="00484E1E" w:rsidP="00484E1E"/>
    <w:p w:rsidR="00484E1E" w:rsidRDefault="00484E1E" w:rsidP="00484E1E"/>
    <w:p w:rsidR="00484E1E" w:rsidRDefault="00484E1E" w:rsidP="00484E1E"/>
    <w:p w:rsidR="00056B8A" w:rsidRPr="00056B8A" w:rsidRDefault="00056B8A" w:rsidP="004547AF">
      <w:pPr>
        <w:rPr>
          <w:sz w:val="20"/>
          <w:szCs w:val="20"/>
        </w:rPr>
      </w:pPr>
    </w:p>
    <w:sectPr w:rsidR="00056B8A" w:rsidRPr="00056B8A" w:rsidSect="00764EC6">
      <w:pgSz w:w="11906" w:h="16838"/>
      <w:pgMar w:top="426" w:right="849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73282"/>
    <w:rsid w:val="00001E7F"/>
    <w:rsid w:val="00006C96"/>
    <w:rsid w:val="00017E6F"/>
    <w:rsid w:val="0002111F"/>
    <w:rsid w:val="00021DFD"/>
    <w:rsid w:val="000267B7"/>
    <w:rsid w:val="00033A08"/>
    <w:rsid w:val="00033B72"/>
    <w:rsid w:val="000370A6"/>
    <w:rsid w:val="00041881"/>
    <w:rsid w:val="00045FD2"/>
    <w:rsid w:val="00046ECB"/>
    <w:rsid w:val="00052124"/>
    <w:rsid w:val="000543D4"/>
    <w:rsid w:val="00056B8A"/>
    <w:rsid w:val="0006157F"/>
    <w:rsid w:val="00062421"/>
    <w:rsid w:val="0006373D"/>
    <w:rsid w:val="000666DD"/>
    <w:rsid w:val="00070D0C"/>
    <w:rsid w:val="0007426B"/>
    <w:rsid w:val="00082318"/>
    <w:rsid w:val="00084E20"/>
    <w:rsid w:val="00087B44"/>
    <w:rsid w:val="00094F8C"/>
    <w:rsid w:val="000A2A70"/>
    <w:rsid w:val="000B1F78"/>
    <w:rsid w:val="000C218C"/>
    <w:rsid w:val="000C4A94"/>
    <w:rsid w:val="000C5412"/>
    <w:rsid w:val="000D0FA9"/>
    <w:rsid w:val="000D7F45"/>
    <w:rsid w:val="000E0025"/>
    <w:rsid w:val="000E13DC"/>
    <w:rsid w:val="000E1D84"/>
    <w:rsid w:val="000F36A0"/>
    <w:rsid w:val="001033B5"/>
    <w:rsid w:val="00105485"/>
    <w:rsid w:val="00106106"/>
    <w:rsid w:val="001103A5"/>
    <w:rsid w:val="00112BBD"/>
    <w:rsid w:val="00114609"/>
    <w:rsid w:val="001268F6"/>
    <w:rsid w:val="00130895"/>
    <w:rsid w:val="001333E0"/>
    <w:rsid w:val="00134FE1"/>
    <w:rsid w:val="00141B2F"/>
    <w:rsid w:val="00142DD2"/>
    <w:rsid w:val="001527D6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A33B1"/>
    <w:rsid w:val="001A4D19"/>
    <w:rsid w:val="001B7B6F"/>
    <w:rsid w:val="001D7B43"/>
    <w:rsid w:val="001E20D6"/>
    <w:rsid w:val="001E6547"/>
    <w:rsid w:val="001F2D41"/>
    <w:rsid w:val="001F5305"/>
    <w:rsid w:val="0020018A"/>
    <w:rsid w:val="002017DD"/>
    <w:rsid w:val="00203AF4"/>
    <w:rsid w:val="00207215"/>
    <w:rsid w:val="00207DF2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78FA"/>
    <w:rsid w:val="002546D7"/>
    <w:rsid w:val="00255282"/>
    <w:rsid w:val="00262DC7"/>
    <w:rsid w:val="002664A3"/>
    <w:rsid w:val="00266AF8"/>
    <w:rsid w:val="002746B6"/>
    <w:rsid w:val="00283647"/>
    <w:rsid w:val="00290231"/>
    <w:rsid w:val="00293C1E"/>
    <w:rsid w:val="00295BB5"/>
    <w:rsid w:val="00297B95"/>
    <w:rsid w:val="002A0649"/>
    <w:rsid w:val="002A45E5"/>
    <w:rsid w:val="002A5C32"/>
    <w:rsid w:val="002B1D4C"/>
    <w:rsid w:val="002B2280"/>
    <w:rsid w:val="002B287A"/>
    <w:rsid w:val="002B4A98"/>
    <w:rsid w:val="002B60D3"/>
    <w:rsid w:val="002B75C0"/>
    <w:rsid w:val="002C11C6"/>
    <w:rsid w:val="002C56A3"/>
    <w:rsid w:val="002D1436"/>
    <w:rsid w:val="002D1662"/>
    <w:rsid w:val="002D2FDF"/>
    <w:rsid w:val="002D5373"/>
    <w:rsid w:val="002F3DA9"/>
    <w:rsid w:val="002F4B69"/>
    <w:rsid w:val="002F5F9E"/>
    <w:rsid w:val="003035DA"/>
    <w:rsid w:val="00307B4A"/>
    <w:rsid w:val="00310194"/>
    <w:rsid w:val="003109C5"/>
    <w:rsid w:val="00316047"/>
    <w:rsid w:val="00316511"/>
    <w:rsid w:val="00323048"/>
    <w:rsid w:val="00342826"/>
    <w:rsid w:val="00347DAC"/>
    <w:rsid w:val="003533F1"/>
    <w:rsid w:val="00354988"/>
    <w:rsid w:val="00365B69"/>
    <w:rsid w:val="00377AD3"/>
    <w:rsid w:val="0038054E"/>
    <w:rsid w:val="003917C1"/>
    <w:rsid w:val="003A02E3"/>
    <w:rsid w:val="003A1CF9"/>
    <w:rsid w:val="003A61C2"/>
    <w:rsid w:val="003A7075"/>
    <w:rsid w:val="003B1F9E"/>
    <w:rsid w:val="003B574E"/>
    <w:rsid w:val="003B6DE5"/>
    <w:rsid w:val="003C1BB2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3CE5"/>
    <w:rsid w:val="004547AF"/>
    <w:rsid w:val="00456420"/>
    <w:rsid w:val="00483CBB"/>
    <w:rsid w:val="00484E1E"/>
    <w:rsid w:val="00485DF3"/>
    <w:rsid w:val="00487242"/>
    <w:rsid w:val="004A1AC6"/>
    <w:rsid w:val="004A5B2F"/>
    <w:rsid w:val="004A6E00"/>
    <w:rsid w:val="004B5513"/>
    <w:rsid w:val="004C5991"/>
    <w:rsid w:val="004D2F91"/>
    <w:rsid w:val="004D46A7"/>
    <w:rsid w:val="004E1FA1"/>
    <w:rsid w:val="004E214A"/>
    <w:rsid w:val="004E3020"/>
    <w:rsid w:val="004F00C7"/>
    <w:rsid w:val="00507A8F"/>
    <w:rsid w:val="00513E43"/>
    <w:rsid w:val="00515905"/>
    <w:rsid w:val="00515E97"/>
    <w:rsid w:val="00522554"/>
    <w:rsid w:val="005268AE"/>
    <w:rsid w:val="00531387"/>
    <w:rsid w:val="00541267"/>
    <w:rsid w:val="00546CD2"/>
    <w:rsid w:val="00555EB8"/>
    <w:rsid w:val="00557162"/>
    <w:rsid w:val="005579F3"/>
    <w:rsid w:val="00561993"/>
    <w:rsid w:val="005717DA"/>
    <w:rsid w:val="0057281C"/>
    <w:rsid w:val="00580A4D"/>
    <w:rsid w:val="005825B7"/>
    <w:rsid w:val="0058290A"/>
    <w:rsid w:val="00586BE3"/>
    <w:rsid w:val="00594CB2"/>
    <w:rsid w:val="005A3A40"/>
    <w:rsid w:val="005A3A78"/>
    <w:rsid w:val="005C02FD"/>
    <w:rsid w:val="005C44A5"/>
    <w:rsid w:val="005D037D"/>
    <w:rsid w:val="005F049A"/>
    <w:rsid w:val="00610A3C"/>
    <w:rsid w:val="00620472"/>
    <w:rsid w:val="00626CB8"/>
    <w:rsid w:val="00633CD0"/>
    <w:rsid w:val="006408E2"/>
    <w:rsid w:val="006500E8"/>
    <w:rsid w:val="006504B9"/>
    <w:rsid w:val="00655F46"/>
    <w:rsid w:val="00656D73"/>
    <w:rsid w:val="00663142"/>
    <w:rsid w:val="00666357"/>
    <w:rsid w:val="0068688A"/>
    <w:rsid w:val="00694F9D"/>
    <w:rsid w:val="006953F5"/>
    <w:rsid w:val="006A035E"/>
    <w:rsid w:val="006B03D0"/>
    <w:rsid w:val="006B67CB"/>
    <w:rsid w:val="006C296C"/>
    <w:rsid w:val="006D53E9"/>
    <w:rsid w:val="006D55ED"/>
    <w:rsid w:val="006D6464"/>
    <w:rsid w:val="006E3FDC"/>
    <w:rsid w:val="006E44E4"/>
    <w:rsid w:val="006E6F7B"/>
    <w:rsid w:val="006F5406"/>
    <w:rsid w:val="00701C69"/>
    <w:rsid w:val="00720BFC"/>
    <w:rsid w:val="00722C9B"/>
    <w:rsid w:val="00723025"/>
    <w:rsid w:val="0072791F"/>
    <w:rsid w:val="00733F02"/>
    <w:rsid w:val="007351E4"/>
    <w:rsid w:val="00740D23"/>
    <w:rsid w:val="007440DA"/>
    <w:rsid w:val="0075059E"/>
    <w:rsid w:val="00750B4B"/>
    <w:rsid w:val="00764EC6"/>
    <w:rsid w:val="007654C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6129"/>
    <w:rsid w:val="007B1621"/>
    <w:rsid w:val="007B3995"/>
    <w:rsid w:val="007C0B31"/>
    <w:rsid w:val="007C4489"/>
    <w:rsid w:val="007D5F36"/>
    <w:rsid w:val="007D6ECB"/>
    <w:rsid w:val="007F38D1"/>
    <w:rsid w:val="00811ED4"/>
    <w:rsid w:val="008121B5"/>
    <w:rsid w:val="0081447D"/>
    <w:rsid w:val="0081769F"/>
    <w:rsid w:val="0082407C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52287"/>
    <w:rsid w:val="00856334"/>
    <w:rsid w:val="00860A62"/>
    <w:rsid w:val="0086267A"/>
    <w:rsid w:val="00864F30"/>
    <w:rsid w:val="008730A5"/>
    <w:rsid w:val="008773F3"/>
    <w:rsid w:val="00890DD7"/>
    <w:rsid w:val="0089334E"/>
    <w:rsid w:val="008B142B"/>
    <w:rsid w:val="008B3671"/>
    <w:rsid w:val="008B3802"/>
    <w:rsid w:val="008B6093"/>
    <w:rsid w:val="008B7E7C"/>
    <w:rsid w:val="008C2B64"/>
    <w:rsid w:val="008C5E8A"/>
    <w:rsid w:val="008D04D0"/>
    <w:rsid w:val="008D09D9"/>
    <w:rsid w:val="008D18DC"/>
    <w:rsid w:val="008D406E"/>
    <w:rsid w:val="008D7FA3"/>
    <w:rsid w:val="008E05FE"/>
    <w:rsid w:val="008E4DE1"/>
    <w:rsid w:val="008E64AF"/>
    <w:rsid w:val="008F5E1E"/>
    <w:rsid w:val="009121A1"/>
    <w:rsid w:val="009135DE"/>
    <w:rsid w:val="00913696"/>
    <w:rsid w:val="00915723"/>
    <w:rsid w:val="0092316D"/>
    <w:rsid w:val="0093170E"/>
    <w:rsid w:val="009357CE"/>
    <w:rsid w:val="009424D0"/>
    <w:rsid w:val="00944112"/>
    <w:rsid w:val="00945C9E"/>
    <w:rsid w:val="009631CF"/>
    <w:rsid w:val="00963DF1"/>
    <w:rsid w:val="00965AC5"/>
    <w:rsid w:val="0097051C"/>
    <w:rsid w:val="0097119A"/>
    <w:rsid w:val="00974D5D"/>
    <w:rsid w:val="009759F7"/>
    <w:rsid w:val="009806A7"/>
    <w:rsid w:val="00982725"/>
    <w:rsid w:val="009A19CF"/>
    <w:rsid w:val="009A3F50"/>
    <w:rsid w:val="009A5687"/>
    <w:rsid w:val="009A7EC7"/>
    <w:rsid w:val="009C3AB4"/>
    <w:rsid w:val="009C4C7C"/>
    <w:rsid w:val="009D46EC"/>
    <w:rsid w:val="009D587D"/>
    <w:rsid w:val="009F21B6"/>
    <w:rsid w:val="009F6359"/>
    <w:rsid w:val="009F7AB9"/>
    <w:rsid w:val="00A00D39"/>
    <w:rsid w:val="00A030A8"/>
    <w:rsid w:val="00A042B4"/>
    <w:rsid w:val="00A07C4B"/>
    <w:rsid w:val="00A10E5D"/>
    <w:rsid w:val="00A12243"/>
    <w:rsid w:val="00A15F98"/>
    <w:rsid w:val="00A22A86"/>
    <w:rsid w:val="00A26824"/>
    <w:rsid w:val="00A30E77"/>
    <w:rsid w:val="00A41433"/>
    <w:rsid w:val="00A422FC"/>
    <w:rsid w:val="00A42917"/>
    <w:rsid w:val="00A47F1D"/>
    <w:rsid w:val="00A5412C"/>
    <w:rsid w:val="00A7066F"/>
    <w:rsid w:val="00A71220"/>
    <w:rsid w:val="00A72318"/>
    <w:rsid w:val="00A93DCD"/>
    <w:rsid w:val="00AA2620"/>
    <w:rsid w:val="00AA5FF2"/>
    <w:rsid w:val="00AB79AB"/>
    <w:rsid w:val="00AC068B"/>
    <w:rsid w:val="00AD291B"/>
    <w:rsid w:val="00AD63B2"/>
    <w:rsid w:val="00AF5079"/>
    <w:rsid w:val="00AF63BB"/>
    <w:rsid w:val="00AF77E2"/>
    <w:rsid w:val="00B00489"/>
    <w:rsid w:val="00B06290"/>
    <w:rsid w:val="00B10136"/>
    <w:rsid w:val="00B163EB"/>
    <w:rsid w:val="00B16D84"/>
    <w:rsid w:val="00B17408"/>
    <w:rsid w:val="00B211DB"/>
    <w:rsid w:val="00B211F7"/>
    <w:rsid w:val="00B214A5"/>
    <w:rsid w:val="00B244C1"/>
    <w:rsid w:val="00B250A0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5F69"/>
    <w:rsid w:val="00B66203"/>
    <w:rsid w:val="00B76045"/>
    <w:rsid w:val="00B81831"/>
    <w:rsid w:val="00BA0007"/>
    <w:rsid w:val="00BA068D"/>
    <w:rsid w:val="00BA0A4E"/>
    <w:rsid w:val="00BA18AC"/>
    <w:rsid w:val="00BA19FE"/>
    <w:rsid w:val="00BA25C6"/>
    <w:rsid w:val="00BA7BA1"/>
    <w:rsid w:val="00BC5A7C"/>
    <w:rsid w:val="00BE4C3C"/>
    <w:rsid w:val="00BE4C4E"/>
    <w:rsid w:val="00BF25CB"/>
    <w:rsid w:val="00BF54DD"/>
    <w:rsid w:val="00BF746C"/>
    <w:rsid w:val="00C002B1"/>
    <w:rsid w:val="00C0315E"/>
    <w:rsid w:val="00C160A1"/>
    <w:rsid w:val="00C21ECB"/>
    <w:rsid w:val="00C23D7B"/>
    <w:rsid w:val="00C3185D"/>
    <w:rsid w:val="00C348E6"/>
    <w:rsid w:val="00C43A64"/>
    <w:rsid w:val="00C60FF2"/>
    <w:rsid w:val="00C63F01"/>
    <w:rsid w:val="00C71E3C"/>
    <w:rsid w:val="00C72325"/>
    <w:rsid w:val="00C73282"/>
    <w:rsid w:val="00C82035"/>
    <w:rsid w:val="00C8534F"/>
    <w:rsid w:val="00CA327C"/>
    <w:rsid w:val="00CB10EF"/>
    <w:rsid w:val="00CB7448"/>
    <w:rsid w:val="00CC0A01"/>
    <w:rsid w:val="00CC0F19"/>
    <w:rsid w:val="00CC4D71"/>
    <w:rsid w:val="00CC5798"/>
    <w:rsid w:val="00CE277B"/>
    <w:rsid w:val="00CE4EE8"/>
    <w:rsid w:val="00CE616F"/>
    <w:rsid w:val="00CF6240"/>
    <w:rsid w:val="00D0127D"/>
    <w:rsid w:val="00D0305A"/>
    <w:rsid w:val="00D40AA0"/>
    <w:rsid w:val="00D41D92"/>
    <w:rsid w:val="00D42DF4"/>
    <w:rsid w:val="00D44DCA"/>
    <w:rsid w:val="00D45232"/>
    <w:rsid w:val="00D463CC"/>
    <w:rsid w:val="00D63350"/>
    <w:rsid w:val="00D6617C"/>
    <w:rsid w:val="00D76D72"/>
    <w:rsid w:val="00D912E0"/>
    <w:rsid w:val="00D97AAA"/>
    <w:rsid w:val="00DA7B78"/>
    <w:rsid w:val="00DC193D"/>
    <w:rsid w:val="00DC7AEB"/>
    <w:rsid w:val="00DD4C6C"/>
    <w:rsid w:val="00DE1276"/>
    <w:rsid w:val="00DE3025"/>
    <w:rsid w:val="00DE45E7"/>
    <w:rsid w:val="00DF4BB7"/>
    <w:rsid w:val="00DF681F"/>
    <w:rsid w:val="00E00D40"/>
    <w:rsid w:val="00E031E0"/>
    <w:rsid w:val="00E0410D"/>
    <w:rsid w:val="00E100E7"/>
    <w:rsid w:val="00E1635F"/>
    <w:rsid w:val="00E1691A"/>
    <w:rsid w:val="00E238C2"/>
    <w:rsid w:val="00E26797"/>
    <w:rsid w:val="00E27FAF"/>
    <w:rsid w:val="00E3211B"/>
    <w:rsid w:val="00E36CD8"/>
    <w:rsid w:val="00E5296A"/>
    <w:rsid w:val="00E53A64"/>
    <w:rsid w:val="00E5484A"/>
    <w:rsid w:val="00E606D6"/>
    <w:rsid w:val="00E7391B"/>
    <w:rsid w:val="00E802F9"/>
    <w:rsid w:val="00E85546"/>
    <w:rsid w:val="00E964C7"/>
    <w:rsid w:val="00EA0234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E0504"/>
    <w:rsid w:val="00EE129A"/>
    <w:rsid w:val="00EE200A"/>
    <w:rsid w:val="00F00183"/>
    <w:rsid w:val="00F037A3"/>
    <w:rsid w:val="00F1220C"/>
    <w:rsid w:val="00F153B6"/>
    <w:rsid w:val="00F40B88"/>
    <w:rsid w:val="00F44694"/>
    <w:rsid w:val="00F5056F"/>
    <w:rsid w:val="00F54F94"/>
    <w:rsid w:val="00F627E5"/>
    <w:rsid w:val="00F63ACB"/>
    <w:rsid w:val="00F7199F"/>
    <w:rsid w:val="00F74A1D"/>
    <w:rsid w:val="00F968DF"/>
    <w:rsid w:val="00FA0687"/>
    <w:rsid w:val="00FB61E0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4A30-5599-474B-8FC4-9B93D3D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2</cp:revision>
  <cp:lastPrinted>2022-07-20T06:30:00Z</cp:lastPrinted>
  <dcterms:created xsi:type="dcterms:W3CDTF">2022-07-20T09:50:00Z</dcterms:created>
  <dcterms:modified xsi:type="dcterms:W3CDTF">2022-07-20T09:50:00Z</dcterms:modified>
</cp:coreProperties>
</file>